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EE74F" w14:textId="77777777" w:rsidR="003B645A" w:rsidRDefault="00543307" w:rsidP="00E079EF">
      <w:pPr>
        <w:ind w:left="-90"/>
        <w:rPr>
          <w:rFonts w:ascii="Gilde" w:hAnsi="Gilde"/>
          <w:b/>
          <w:i/>
          <w:color w:val="000080"/>
          <w:sz w:val="44"/>
          <w:szCs w:val="44"/>
        </w:rPr>
      </w:pPr>
      <w:r>
        <w:rPr>
          <w:noProof/>
        </w:rPr>
        <mc:AlternateContent>
          <mc:Choice Requires="wps">
            <w:drawing>
              <wp:anchor distT="0" distB="0" distL="114300" distR="114300" simplePos="0" relativeHeight="251661312" behindDoc="0" locked="0" layoutInCell="1" allowOverlap="1" wp14:anchorId="241847E1" wp14:editId="528A5755">
                <wp:simplePos x="0" y="0"/>
                <wp:positionH relativeFrom="column">
                  <wp:posOffset>4053840</wp:posOffset>
                </wp:positionH>
                <wp:positionV relativeFrom="paragraph">
                  <wp:posOffset>63500</wp:posOffset>
                </wp:positionV>
                <wp:extent cx="2374265"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51DE2196" w14:textId="77777777" w:rsidR="00E079EF" w:rsidRPr="00E079EF" w:rsidRDefault="00E079EF" w:rsidP="00E079EF">
                            <w:pPr>
                              <w:jc w:val="right"/>
                              <w:rPr>
                                <w:rFonts w:ascii="Palatino Linotype" w:hAnsi="Palatino Linotype"/>
                                <w:sz w:val="20"/>
                                <w:szCs w:val="20"/>
                              </w:rPr>
                            </w:pPr>
                            <w:r w:rsidRPr="00E079EF">
                              <w:rPr>
                                <w:rFonts w:ascii="Palatino Linotype" w:hAnsi="Palatino Linotype"/>
                                <w:sz w:val="20"/>
                                <w:szCs w:val="20"/>
                              </w:rPr>
                              <w:t xml:space="preserve">502 </w:t>
                            </w:r>
                            <w:proofErr w:type="spellStart"/>
                            <w:r w:rsidRPr="00E079EF">
                              <w:rPr>
                                <w:rFonts w:ascii="Palatino Linotype" w:hAnsi="Palatino Linotype"/>
                                <w:sz w:val="20"/>
                                <w:szCs w:val="20"/>
                              </w:rPr>
                              <w:t>Odlin</w:t>
                            </w:r>
                            <w:proofErr w:type="spellEnd"/>
                            <w:r w:rsidRPr="00E079EF">
                              <w:rPr>
                                <w:rFonts w:ascii="Palatino Linotype" w:hAnsi="Palatino Linotype"/>
                                <w:sz w:val="20"/>
                                <w:szCs w:val="20"/>
                              </w:rPr>
                              <w:t xml:space="preserve"> Rd., Bangor, ME 04401</w:t>
                            </w:r>
                          </w:p>
                          <w:p w14:paraId="51BB602B" w14:textId="77777777" w:rsidR="00E079EF" w:rsidRPr="00E079EF" w:rsidRDefault="00E079EF" w:rsidP="00E079EF">
                            <w:pPr>
                              <w:jc w:val="right"/>
                              <w:rPr>
                                <w:rFonts w:ascii="Palatino Linotype" w:hAnsi="Palatino Linotype"/>
                                <w:sz w:val="20"/>
                                <w:szCs w:val="20"/>
                              </w:rPr>
                            </w:pPr>
                            <w:r w:rsidRPr="00E079EF">
                              <w:rPr>
                                <w:rFonts w:ascii="Palatino Linotype" w:hAnsi="Palatino Linotype"/>
                                <w:sz w:val="20"/>
                                <w:szCs w:val="20"/>
                              </w:rPr>
                              <w:t>Phone: 207-947-1665</w:t>
                            </w:r>
                          </w:p>
                          <w:p w14:paraId="1C6521F2" w14:textId="314F1AAB" w:rsidR="00543307" w:rsidRPr="00EE0FC9" w:rsidRDefault="00E079EF" w:rsidP="00E079EF">
                            <w:pPr>
                              <w:jc w:val="right"/>
                              <w:rPr>
                                <w:rFonts w:ascii="Palatino Linotype" w:hAnsi="Palatino Linotype"/>
                                <w:sz w:val="20"/>
                                <w:szCs w:val="20"/>
                              </w:rPr>
                            </w:pPr>
                            <w:r w:rsidRPr="00E079EF">
                              <w:rPr>
                                <w:rFonts w:ascii="Palatino Linotype" w:hAnsi="Palatino Linotype"/>
                                <w:sz w:val="20"/>
                                <w:szCs w:val="20"/>
                              </w:rPr>
                              <w:t xml:space="preserve">Email: </w:t>
                            </w:r>
                            <w:r w:rsidR="00ED18BF">
                              <w:rPr>
                                <w:rFonts w:ascii="Palatino Linotype" w:hAnsi="Palatino Linotype"/>
                                <w:sz w:val="20"/>
                                <w:szCs w:val="20"/>
                              </w:rPr>
                              <w:t>eoroak</w:t>
                            </w:r>
                            <w:r w:rsidRPr="00E079EF">
                              <w:rPr>
                                <w:rFonts w:ascii="Palatino Linotype" w:hAnsi="Palatino Linotype"/>
                                <w:sz w:val="20"/>
                                <w:szCs w:val="20"/>
                              </w:rPr>
                              <w:t>@nebc.edu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1847E1" id="_x0000_t202" coordsize="21600,21600" o:spt="202" path="m,l,21600r21600,l21600,xe">
                <v:stroke joinstyle="miter"/>
                <v:path gradientshapeok="t" o:connecttype="rect"/>
              </v:shapetype>
              <v:shape id="Text Box 2" o:spid="_x0000_s1026" type="#_x0000_t202" style="position:absolute;left:0;text-align:left;margin-left:319.2pt;margin-top: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" strokecolor="white [3212]">
                <v:textbox style="mso-fit-shape-to-text:t">
                  <w:txbxContent>
                    <w:p w14:paraId="51DE2196" w14:textId="77777777" w:rsidR="00E079EF" w:rsidRPr="00E079EF" w:rsidRDefault="00E079EF" w:rsidP="00E079EF">
                      <w:pPr>
                        <w:jc w:val="right"/>
                        <w:rPr>
                          <w:rFonts w:ascii="Palatino Linotype" w:hAnsi="Palatino Linotype"/>
                          <w:sz w:val="20"/>
                          <w:szCs w:val="20"/>
                        </w:rPr>
                      </w:pPr>
                      <w:r w:rsidRPr="00E079EF">
                        <w:rPr>
                          <w:rFonts w:ascii="Palatino Linotype" w:hAnsi="Palatino Linotype"/>
                          <w:sz w:val="20"/>
                          <w:szCs w:val="20"/>
                        </w:rPr>
                        <w:t xml:space="preserve">502 </w:t>
                      </w:r>
                      <w:proofErr w:type="spellStart"/>
                      <w:r w:rsidRPr="00E079EF">
                        <w:rPr>
                          <w:rFonts w:ascii="Palatino Linotype" w:hAnsi="Palatino Linotype"/>
                          <w:sz w:val="20"/>
                          <w:szCs w:val="20"/>
                        </w:rPr>
                        <w:t>Odlin</w:t>
                      </w:r>
                      <w:proofErr w:type="spellEnd"/>
                      <w:r w:rsidRPr="00E079EF">
                        <w:rPr>
                          <w:rFonts w:ascii="Palatino Linotype" w:hAnsi="Palatino Linotype"/>
                          <w:sz w:val="20"/>
                          <w:szCs w:val="20"/>
                        </w:rPr>
                        <w:t xml:space="preserve"> Rd., Bangor, ME 04401</w:t>
                      </w:r>
                    </w:p>
                    <w:p w14:paraId="51BB602B" w14:textId="77777777" w:rsidR="00E079EF" w:rsidRPr="00E079EF" w:rsidRDefault="00E079EF" w:rsidP="00E079EF">
                      <w:pPr>
                        <w:jc w:val="right"/>
                        <w:rPr>
                          <w:rFonts w:ascii="Palatino Linotype" w:hAnsi="Palatino Linotype"/>
                          <w:sz w:val="20"/>
                          <w:szCs w:val="20"/>
                        </w:rPr>
                      </w:pPr>
                      <w:r w:rsidRPr="00E079EF">
                        <w:rPr>
                          <w:rFonts w:ascii="Palatino Linotype" w:hAnsi="Palatino Linotype"/>
                          <w:sz w:val="20"/>
                          <w:szCs w:val="20"/>
                        </w:rPr>
                        <w:t>Phone: 207-947-1665</w:t>
                      </w:r>
                    </w:p>
                    <w:p w14:paraId="1C6521F2" w14:textId="314F1AAB" w:rsidR="00543307" w:rsidRPr="00EE0FC9" w:rsidRDefault="00E079EF" w:rsidP="00E079EF">
                      <w:pPr>
                        <w:jc w:val="right"/>
                        <w:rPr>
                          <w:rFonts w:ascii="Palatino Linotype" w:hAnsi="Palatino Linotype"/>
                          <w:sz w:val="20"/>
                          <w:szCs w:val="20"/>
                        </w:rPr>
                      </w:pPr>
                      <w:r w:rsidRPr="00E079EF">
                        <w:rPr>
                          <w:rFonts w:ascii="Palatino Linotype" w:hAnsi="Palatino Linotype"/>
                          <w:sz w:val="20"/>
                          <w:szCs w:val="20"/>
                        </w:rPr>
                        <w:t xml:space="preserve">Email: </w:t>
                      </w:r>
                      <w:r w:rsidR="00ED18BF">
                        <w:rPr>
                          <w:rFonts w:ascii="Palatino Linotype" w:hAnsi="Palatino Linotype"/>
                          <w:sz w:val="20"/>
                          <w:szCs w:val="20"/>
                        </w:rPr>
                        <w:t>eoroak</w:t>
                      </w:r>
                      <w:r w:rsidRPr="00E079EF">
                        <w:rPr>
                          <w:rFonts w:ascii="Palatino Linotype" w:hAnsi="Palatino Linotype"/>
                          <w:sz w:val="20"/>
                          <w:szCs w:val="20"/>
                        </w:rPr>
                        <w:t>@nebc.edu</w:t>
                      </w:r>
                    </w:p>
                  </w:txbxContent>
                </v:textbox>
              </v:shape>
            </w:pict>
          </mc:Fallback>
        </mc:AlternateContent>
      </w:r>
      <w:r w:rsidR="004F3B31">
        <w:rPr>
          <w:rFonts w:ascii="Casque" w:hAnsi="Casque"/>
          <w:b/>
          <w:bCs/>
          <w:noProof/>
          <w:color w:val="000099"/>
          <w:sz w:val="36"/>
          <w:szCs w:val="36"/>
        </w:rPr>
        <mc:AlternateContent>
          <mc:Choice Requires="wps">
            <w:drawing>
              <wp:anchor distT="0" distB="0" distL="114300" distR="114300" simplePos="0" relativeHeight="251659264" behindDoc="0" locked="0" layoutInCell="1" allowOverlap="1" wp14:anchorId="2045347E" wp14:editId="19FB8CBC">
                <wp:simplePos x="0" y="0"/>
                <wp:positionH relativeFrom="column">
                  <wp:posOffset>3528060</wp:posOffset>
                </wp:positionH>
                <wp:positionV relativeFrom="paragraph">
                  <wp:posOffset>165735</wp:posOffset>
                </wp:positionV>
                <wp:extent cx="304800" cy="45720"/>
                <wp:effectExtent l="0" t="0" r="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754268" w14:textId="77777777" w:rsidR="004F3B31" w:rsidRPr="0096131D" w:rsidRDefault="004F3B31" w:rsidP="004F3B31">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5347E" id="Text Box 3" o:spid="_x0000_s1027" type="#_x0000_t202" style="position:absolute;left:0;text-align:left;margin-left:277.8pt;margin-top:13.05pt;width: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" filled="f" stroked="f" strokeweight="0">
                <v:textbox>
                  <w:txbxContent>
                    <w:p w14:paraId="58754268" w14:textId="77777777" w:rsidR="004F3B31" w:rsidRPr="0096131D" w:rsidRDefault="004F3B31" w:rsidP="004F3B31">
                      <w:pPr>
                        <w:rPr>
                          <w:sz w:val="40"/>
                          <w:szCs w:val="40"/>
                        </w:rPr>
                      </w:pPr>
                    </w:p>
                  </w:txbxContent>
                </v:textbox>
              </v:shape>
            </w:pict>
          </mc:Fallback>
        </mc:AlternateContent>
      </w:r>
      <w:r w:rsidR="004F3B31">
        <w:t xml:space="preserve">               </w:t>
      </w:r>
      <w:r w:rsidR="00D614FB">
        <w:rPr>
          <w:noProof/>
        </w:rPr>
        <w:drawing>
          <wp:inline distT="0" distB="0" distL="0" distR="0" wp14:anchorId="6252BC4C" wp14:editId="1B0E8BB3">
            <wp:extent cx="2339340" cy="492514"/>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018" cy="493709"/>
                    </a:xfrm>
                    <a:prstGeom prst="rect">
                      <a:avLst/>
                    </a:prstGeom>
                    <a:noFill/>
                  </pic:spPr>
                </pic:pic>
              </a:graphicData>
            </a:graphic>
          </wp:inline>
        </w:drawing>
      </w:r>
      <w:r w:rsidR="004F3B31">
        <w:t xml:space="preserve">             </w:t>
      </w:r>
      <w:r w:rsidR="004F3B31">
        <w:rPr>
          <w:rFonts w:ascii="Gilde" w:hAnsi="Gilde"/>
          <w:b/>
          <w:i/>
          <w:color w:val="000080"/>
          <w:sz w:val="44"/>
          <w:szCs w:val="44"/>
        </w:rPr>
        <w:t xml:space="preserve">                                  </w:t>
      </w:r>
    </w:p>
    <w:p w14:paraId="7B6C96D1" w14:textId="77777777" w:rsidR="00D614FB" w:rsidRDefault="00D614FB" w:rsidP="004F3B31">
      <w:pPr>
        <w:suppressAutoHyphens/>
        <w:jc w:val="center"/>
        <w:rPr>
          <w:rFonts w:ascii="Palatino Linotype" w:hAnsi="Palatino Linotype"/>
          <w:sz w:val="32"/>
          <w:szCs w:val="32"/>
          <w:lang w:eastAsia="ar-SA"/>
        </w:rPr>
      </w:pPr>
    </w:p>
    <w:p w14:paraId="0FE2B6F5" w14:textId="77777777" w:rsidR="004F3B31" w:rsidRPr="00543307" w:rsidRDefault="004F3B31" w:rsidP="004F3B31">
      <w:pPr>
        <w:suppressAutoHyphens/>
        <w:jc w:val="center"/>
        <w:rPr>
          <w:rFonts w:ascii="Palatino Linotype" w:hAnsi="Palatino Linotype"/>
          <w:i/>
          <w:sz w:val="32"/>
          <w:szCs w:val="32"/>
          <w:lang w:eastAsia="ar-SA"/>
        </w:rPr>
      </w:pPr>
      <w:r w:rsidRPr="00543307">
        <w:rPr>
          <w:rFonts w:ascii="Palatino Linotype" w:hAnsi="Palatino Linotype"/>
          <w:sz w:val="32"/>
          <w:szCs w:val="32"/>
          <w:lang w:eastAsia="ar-SA"/>
        </w:rPr>
        <w:t>Master of Ministry (</w:t>
      </w:r>
      <w:proofErr w:type="spellStart"/>
      <w:r w:rsidRPr="00543307">
        <w:rPr>
          <w:rFonts w:ascii="Palatino Linotype" w:hAnsi="Palatino Linotype"/>
          <w:sz w:val="32"/>
          <w:szCs w:val="32"/>
          <w:lang w:eastAsia="ar-SA"/>
        </w:rPr>
        <w:t>M.Min</w:t>
      </w:r>
      <w:proofErr w:type="spellEnd"/>
      <w:r w:rsidRPr="00543307">
        <w:rPr>
          <w:rFonts w:ascii="Palatino Linotype" w:hAnsi="Palatino Linotype"/>
          <w:sz w:val="32"/>
          <w:szCs w:val="32"/>
          <w:lang w:eastAsia="ar-SA"/>
        </w:rPr>
        <w:t>.)</w:t>
      </w:r>
    </w:p>
    <w:p w14:paraId="07917F31" w14:textId="77777777" w:rsidR="004F3B31" w:rsidRPr="00B74DA2" w:rsidRDefault="004F3B31" w:rsidP="004F3B31">
      <w:pPr>
        <w:suppressAutoHyphens/>
        <w:jc w:val="center"/>
        <w:rPr>
          <w:rFonts w:ascii="Palatino Linotype" w:hAnsi="Palatino Linotype"/>
          <w:sz w:val="20"/>
          <w:szCs w:val="20"/>
          <w:lang w:eastAsia="ar-SA"/>
        </w:rPr>
      </w:pPr>
    </w:p>
    <w:p w14:paraId="73C93864" w14:textId="77777777" w:rsidR="004F3B31" w:rsidRPr="00B74DA2" w:rsidRDefault="00C34DC3" w:rsidP="004F3B31">
      <w:pPr>
        <w:suppressAutoHyphens/>
        <w:rPr>
          <w:rFonts w:ascii="Palatino Linotype" w:hAnsi="Palatino Linotype"/>
          <w:sz w:val="20"/>
          <w:szCs w:val="20"/>
          <w:lang w:eastAsia="ar-SA"/>
        </w:rPr>
      </w:pPr>
      <w:r w:rsidRPr="00B74DA2">
        <w:rPr>
          <w:rFonts w:ascii="Palatino Linotype" w:hAnsi="Palatino Linotype"/>
          <w:sz w:val="20"/>
          <w:szCs w:val="20"/>
          <w:lang w:eastAsia="ar-SA"/>
        </w:rPr>
        <w:t>Student</w:t>
      </w:r>
      <w:r w:rsidR="004F3B31" w:rsidRPr="00B74DA2">
        <w:rPr>
          <w:rFonts w:ascii="Palatino Linotype" w:hAnsi="Palatino Linotype"/>
          <w:sz w:val="20"/>
          <w:szCs w:val="20"/>
          <w:lang w:eastAsia="ar-SA"/>
        </w:rPr>
        <w:t>: __________</w:t>
      </w:r>
      <w:r w:rsidR="00EE0FC9" w:rsidRPr="00B74DA2">
        <w:rPr>
          <w:rFonts w:ascii="Palatino Linotype" w:hAnsi="Palatino Linotype"/>
          <w:sz w:val="20"/>
          <w:szCs w:val="20"/>
          <w:lang w:eastAsia="ar-SA"/>
        </w:rPr>
        <w:t>__</w:t>
      </w:r>
      <w:r w:rsidR="004F3B31" w:rsidRPr="00B74DA2">
        <w:rPr>
          <w:rFonts w:ascii="Palatino Linotype" w:hAnsi="Palatino Linotype"/>
          <w:sz w:val="20"/>
          <w:szCs w:val="20"/>
          <w:lang w:eastAsia="ar-SA"/>
        </w:rPr>
        <w:t>______________</w:t>
      </w:r>
      <w:r w:rsidR="00043882">
        <w:rPr>
          <w:rFonts w:ascii="Palatino Linotype" w:hAnsi="Palatino Linotype"/>
          <w:sz w:val="20"/>
          <w:szCs w:val="20"/>
          <w:lang w:eastAsia="ar-SA"/>
        </w:rPr>
        <w:t xml:space="preserve">______ </w:t>
      </w:r>
      <w:r w:rsidR="004F3B31" w:rsidRPr="00B74DA2">
        <w:rPr>
          <w:rFonts w:ascii="Palatino Linotype" w:hAnsi="Palatino Linotype"/>
          <w:sz w:val="20"/>
          <w:szCs w:val="20"/>
          <w:lang w:eastAsia="ar-SA"/>
        </w:rPr>
        <w:t>Advisor: _______________</w:t>
      </w:r>
      <w:r w:rsidR="00043882">
        <w:rPr>
          <w:rFonts w:ascii="Palatino Linotype" w:hAnsi="Palatino Linotype"/>
          <w:sz w:val="20"/>
          <w:szCs w:val="20"/>
          <w:lang w:eastAsia="ar-SA"/>
        </w:rPr>
        <w:t>___________</w:t>
      </w:r>
      <w:r w:rsidR="004F3B31" w:rsidRPr="00B74DA2">
        <w:rPr>
          <w:rFonts w:ascii="Palatino Linotype" w:hAnsi="Palatino Linotype"/>
          <w:sz w:val="20"/>
          <w:szCs w:val="20"/>
          <w:lang w:eastAsia="ar-SA"/>
        </w:rPr>
        <w:t>___</w:t>
      </w:r>
      <w:proofErr w:type="gramStart"/>
      <w:r w:rsidR="004F3B31" w:rsidRPr="00B74DA2">
        <w:rPr>
          <w:rFonts w:ascii="Palatino Linotype" w:hAnsi="Palatino Linotype"/>
          <w:sz w:val="20"/>
          <w:szCs w:val="20"/>
          <w:lang w:eastAsia="ar-SA"/>
        </w:rPr>
        <w:t xml:space="preserve">_ </w:t>
      </w:r>
      <w:r w:rsidR="00043882">
        <w:rPr>
          <w:rFonts w:ascii="Palatino Linotype" w:hAnsi="Palatino Linotype"/>
          <w:sz w:val="20"/>
          <w:szCs w:val="20"/>
          <w:lang w:eastAsia="ar-SA"/>
        </w:rPr>
        <w:t xml:space="preserve"> </w:t>
      </w:r>
      <w:r w:rsidR="004F3B31" w:rsidRPr="00B74DA2">
        <w:rPr>
          <w:rFonts w:ascii="Palatino Linotype" w:hAnsi="Palatino Linotype"/>
          <w:sz w:val="20"/>
          <w:szCs w:val="20"/>
          <w:lang w:eastAsia="ar-SA"/>
        </w:rPr>
        <w:t>Matriculated</w:t>
      </w:r>
      <w:proofErr w:type="gramEnd"/>
      <w:r w:rsidR="004F3B31" w:rsidRPr="00B74DA2">
        <w:rPr>
          <w:rFonts w:ascii="Palatino Linotype" w:hAnsi="Palatino Linotype"/>
          <w:sz w:val="20"/>
          <w:szCs w:val="20"/>
          <w:lang w:eastAsia="ar-SA"/>
        </w:rPr>
        <w:t>: __</w:t>
      </w:r>
      <w:r w:rsidRPr="00B74DA2">
        <w:rPr>
          <w:rFonts w:ascii="Palatino Linotype" w:hAnsi="Palatino Linotype"/>
          <w:sz w:val="20"/>
          <w:szCs w:val="20"/>
          <w:lang w:eastAsia="ar-SA"/>
        </w:rPr>
        <w:t>_______</w:t>
      </w:r>
      <w:r w:rsidR="004F3B31" w:rsidRPr="00B74DA2">
        <w:rPr>
          <w:rFonts w:ascii="Palatino Linotype" w:hAnsi="Palatino Linotype"/>
          <w:sz w:val="20"/>
          <w:szCs w:val="20"/>
          <w:lang w:eastAsia="ar-SA"/>
        </w:rPr>
        <w:t>______</w:t>
      </w:r>
    </w:p>
    <w:p w14:paraId="09853A02" w14:textId="77777777" w:rsidR="004F3B31" w:rsidRPr="00B74DA2" w:rsidRDefault="004F3B31" w:rsidP="004F3B31">
      <w:pPr>
        <w:suppressAutoHyphens/>
        <w:rPr>
          <w:rFonts w:ascii="Palatino Linotype" w:hAnsi="Palatino Linotype"/>
          <w:sz w:val="20"/>
          <w:szCs w:val="20"/>
          <w:lang w:eastAsia="ar-SA"/>
        </w:rPr>
      </w:pPr>
    </w:p>
    <w:p w14:paraId="570F24EF" w14:textId="77777777" w:rsidR="005D7050" w:rsidRPr="00B74DA2" w:rsidRDefault="005D7050" w:rsidP="00F84C0B">
      <w:pPr>
        <w:suppressAutoHyphens/>
        <w:jc w:val="both"/>
        <w:rPr>
          <w:rFonts w:ascii="Palatino Linotype" w:hAnsi="Palatino Linotype"/>
          <w:sz w:val="20"/>
          <w:szCs w:val="20"/>
          <w:lang w:eastAsia="ar-SA"/>
        </w:rPr>
      </w:pPr>
      <w:r w:rsidRPr="00B74DA2">
        <w:rPr>
          <w:rFonts w:ascii="Palatino Linotype" w:hAnsi="Palatino Linotype"/>
          <w:sz w:val="20"/>
          <w:szCs w:val="20"/>
          <w:lang w:eastAsia="ar-SA"/>
        </w:rPr>
        <w:t>The Master of Ministry (</w:t>
      </w:r>
      <w:proofErr w:type="spellStart"/>
      <w:r w:rsidRPr="00B74DA2">
        <w:rPr>
          <w:rFonts w:ascii="Palatino Linotype" w:hAnsi="Palatino Linotype"/>
          <w:sz w:val="20"/>
          <w:szCs w:val="20"/>
          <w:lang w:eastAsia="ar-SA"/>
        </w:rPr>
        <w:t>M.Min</w:t>
      </w:r>
      <w:proofErr w:type="spellEnd"/>
      <w:r w:rsidRPr="00B74DA2">
        <w:rPr>
          <w:rFonts w:ascii="Palatino Linotype" w:hAnsi="Palatino Linotype"/>
          <w:sz w:val="20"/>
          <w:szCs w:val="20"/>
          <w:lang w:eastAsia="ar-SA"/>
        </w:rPr>
        <w:t>.) is designed for full-time pastors, missionaries, and leaders of para-church organizations.  Their invaluable full-time ministry experience has been made equivalent to 30 credit hours of academic study, enabling them to complete the Master’s degree in less time (36 credit hours, instead of the more typical 60 credit hours), while continuing the ministry to which God has called them.  The degree is designed to allow students to tailor and apply their education directly to their present ministry.</w:t>
      </w:r>
    </w:p>
    <w:p w14:paraId="7B08C63A" w14:textId="77777777" w:rsidR="005D7050" w:rsidRPr="00B74DA2" w:rsidRDefault="005D7050" w:rsidP="005D7050">
      <w:pPr>
        <w:suppressAutoHyphens/>
        <w:rPr>
          <w:rFonts w:ascii="Palatino Linotype" w:hAnsi="Palatino Linotype"/>
          <w:sz w:val="20"/>
          <w:szCs w:val="20"/>
          <w:lang w:eastAsia="ar-SA"/>
        </w:rPr>
      </w:pPr>
    </w:p>
    <w:p w14:paraId="1AA9A45F" w14:textId="77777777" w:rsidR="005D7050" w:rsidRPr="00B74DA2" w:rsidRDefault="005D7050" w:rsidP="005D7050">
      <w:pPr>
        <w:suppressAutoHyphens/>
        <w:rPr>
          <w:rFonts w:ascii="Palatino Linotype" w:hAnsi="Palatino Linotype"/>
          <w:b/>
          <w:sz w:val="20"/>
          <w:szCs w:val="20"/>
          <w:lang w:eastAsia="ar-SA"/>
        </w:rPr>
      </w:pPr>
      <w:r w:rsidRPr="00B74DA2">
        <w:rPr>
          <w:rFonts w:ascii="Palatino Linotype" w:hAnsi="Palatino Linotype"/>
          <w:b/>
          <w:sz w:val="20"/>
          <w:szCs w:val="20"/>
          <w:lang w:eastAsia="ar-SA"/>
        </w:rPr>
        <w:t xml:space="preserve">Admission Requirements </w:t>
      </w:r>
    </w:p>
    <w:p w14:paraId="79138961" w14:textId="77777777" w:rsidR="005D7050" w:rsidRPr="00B74DA2" w:rsidRDefault="005D7050" w:rsidP="005D7050">
      <w:pPr>
        <w:suppressAutoHyphens/>
        <w:rPr>
          <w:rFonts w:ascii="Palatino Linotype" w:hAnsi="Palatino Linotype"/>
          <w:sz w:val="20"/>
          <w:szCs w:val="20"/>
          <w:lang w:eastAsia="ar-SA"/>
        </w:rPr>
      </w:pPr>
      <w:r w:rsidRPr="00B74DA2">
        <w:rPr>
          <w:rFonts w:ascii="Palatino Linotype" w:hAnsi="Palatino Linotype"/>
          <w:sz w:val="20"/>
          <w:szCs w:val="20"/>
          <w:lang w:eastAsia="ar-SA"/>
        </w:rPr>
        <w:t>Due to the particular nature</w:t>
      </w:r>
      <w:r w:rsidR="00AC566A" w:rsidRPr="00B74DA2">
        <w:rPr>
          <w:rFonts w:ascii="Palatino Linotype" w:hAnsi="Palatino Linotype"/>
          <w:sz w:val="20"/>
          <w:szCs w:val="20"/>
          <w:lang w:eastAsia="ar-SA"/>
        </w:rPr>
        <w:t xml:space="preserve"> of this degree, the following prerequisites</w:t>
      </w:r>
      <w:r w:rsidRPr="00B74DA2">
        <w:rPr>
          <w:rFonts w:ascii="Palatino Linotype" w:hAnsi="Palatino Linotype"/>
          <w:sz w:val="20"/>
          <w:szCs w:val="20"/>
          <w:lang w:eastAsia="ar-SA"/>
        </w:rPr>
        <w:t xml:space="preserve"> apply:</w:t>
      </w:r>
    </w:p>
    <w:p w14:paraId="7D8A4944" w14:textId="77777777" w:rsidR="005D7050" w:rsidRPr="00B74DA2" w:rsidRDefault="005D7050" w:rsidP="005D7050">
      <w:pPr>
        <w:suppressAutoHyphens/>
        <w:rPr>
          <w:rFonts w:ascii="Palatino Linotype" w:hAnsi="Palatino Linotype"/>
          <w:sz w:val="20"/>
          <w:szCs w:val="20"/>
          <w:lang w:eastAsia="ar-SA"/>
        </w:rPr>
      </w:pPr>
    </w:p>
    <w:p w14:paraId="3D29BFCC" w14:textId="77777777" w:rsidR="005D7050" w:rsidRPr="00B74DA2" w:rsidRDefault="005D7050" w:rsidP="005D7050">
      <w:pPr>
        <w:numPr>
          <w:ilvl w:val="0"/>
          <w:numId w:val="1"/>
        </w:numPr>
        <w:suppressAutoHyphens/>
        <w:rPr>
          <w:rFonts w:ascii="Palatino Linotype" w:hAnsi="Palatino Linotype"/>
          <w:sz w:val="20"/>
          <w:szCs w:val="20"/>
          <w:lang w:eastAsia="ar-SA"/>
        </w:rPr>
      </w:pPr>
      <w:r w:rsidRPr="00B74DA2">
        <w:rPr>
          <w:rFonts w:ascii="Palatino Linotype" w:hAnsi="Palatino Linotype"/>
          <w:sz w:val="20"/>
          <w:szCs w:val="20"/>
          <w:lang w:eastAsia="ar-SA"/>
        </w:rPr>
        <w:t xml:space="preserve">Applicants must have an undergraduate degree in Bible or Theology </w:t>
      </w:r>
      <w:r w:rsidRPr="00B74DA2">
        <w:rPr>
          <w:rFonts w:ascii="Palatino Linotype" w:hAnsi="Palatino Linotype"/>
          <w:b/>
          <w:sz w:val="20"/>
          <w:szCs w:val="20"/>
          <w:u w:val="single"/>
          <w:lang w:eastAsia="ar-SA"/>
        </w:rPr>
        <w:t>or</w:t>
      </w:r>
      <w:r w:rsidRPr="00B74DA2">
        <w:rPr>
          <w:rFonts w:ascii="Palatino Linotype" w:hAnsi="Palatino Linotype"/>
          <w:sz w:val="20"/>
          <w:szCs w:val="20"/>
          <w:lang w:eastAsia="ar-SA"/>
        </w:rPr>
        <w:t xml:space="preserve"> have earned at least 30 credit hours i</w:t>
      </w:r>
      <w:r w:rsidR="006F2F49" w:rsidRPr="00B74DA2">
        <w:rPr>
          <w:rFonts w:ascii="Palatino Linotype" w:hAnsi="Palatino Linotype"/>
          <w:sz w:val="20"/>
          <w:szCs w:val="20"/>
          <w:lang w:eastAsia="ar-SA"/>
        </w:rPr>
        <w:t>n these areas in their bachelor’</w:t>
      </w:r>
      <w:r w:rsidRPr="00B74DA2">
        <w:rPr>
          <w:rFonts w:ascii="Palatino Linotype" w:hAnsi="Palatino Linotype"/>
          <w:sz w:val="20"/>
          <w:szCs w:val="20"/>
          <w:lang w:eastAsia="ar-SA"/>
        </w:rPr>
        <w:t>s degree.</w:t>
      </w:r>
    </w:p>
    <w:p w14:paraId="05AFC5F6" w14:textId="77777777" w:rsidR="005D7050" w:rsidRPr="00B74DA2" w:rsidRDefault="005D7050" w:rsidP="005D7050">
      <w:pPr>
        <w:numPr>
          <w:ilvl w:val="0"/>
          <w:numId w:val="1"/>
        </w:numPr>
        <w:suppressAutoHyphens/>
        <w:rPr>
          <w:rFonts w:ascii="Palatino Linotype" w:hAnsi="Palatino Linotype"/>
          <w:sz w:val="20"/>
          <w:szCs w:val="20"/>
          <w:lang w:eastAsia="ar-SA"/>
        </w:rPr>
      </w:pPr>
      <w:r w:rsidRPr="00B74DA2">
        <w:rPr>
          <w:rFonts w:ascii="Palatino Linotype" w:hAnsi="Palatino Linotype"/>
          <w:sz w:val="20"/>
          <w:szCs w:val="20"/>
          <w:lang w:eastAsia="ar-SA"/>
        </w:rPr>
        <w:t>Applicants must have at least 2 years full-time ministry experience or the equivalent (by the end of their degree program).</w:t>
      </w:r>
    </w:p>
    <w:p w14:paraId="434A2178" w14:textId="77777777" w:rsidR="005D7050" w:rsidRPr="00B74DA2" w:rsidRDefault="005D7050" w:rsidP="005D7050">
      <w:pPr>
        <w:numPr>
          <w:ilvl w:val="0"/>
          <w:numId w:val="1"/>
        </w:numPr>
        <w:suppressAutoHyphens/>
        <w:rPr>
          <w:rFonts w:ascii="Palatino Linotype" w:hAnsi="Palatino Linotype"/>
          <w:sz w:val="20"/>
          <w:szCs w:val="20"/>
          <w:lang w:eastAsia="ar-SA"/>
        </w:rPr>
      </w:pPr>
      <w:r w:rsidRPr="00B74DA2">
        <w:rPr>
          <w:rFonts w:ascii="Palatino Linotype" w:hAnsi="Palatino Linotype"/>
          <w:sz w:val="20"/>
          <w:szCs w:val="20"/>
          <w:lang w:eastAsia="ar-SA"/>
        </w:rPr>
        <w:t>Applicants must meet all other general admission requirements for Grace Evangelical Seminary.</w:t>
      </w:r>
    </w:p>
    <w:p w14:paraId="0DF2CDCA" w14:textId="77777777" w:rsidR="005D7050" w:rsidRPr="00B74DA2" w:rsidRDefault="005D7050" w:rsidP="004F3B31">
      <w:pPr>
        <w:suppressAutoHyphens/>
        <w:rPr>
          <w:rFonts w:ascii="Garamond" w:hAnsi="Garamond"/>
          <w:sz w:val="20"/>
          <w:szCs w:val="20"/>
          <w:lang w:eastAsia="ar-SA"/>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4824"/>
        <w:gridCol w:w="1476"/>
        <w:gridCol w:w="1944"/>
      </w:tblGrid>
      <w:tr w:rsidR="004F3B31" w:rsidRPr="00B74DA2" w14:paraId="47601591" w14:textId="77777777" w:rsidTr="004F3B31">
        <w:trPr>
          <w:trHeight w:val="266"/>
        </w:trPr>
        <w:tc>
          <w:tcPr>
            <w:tcW w:w="2496" w:type="dxa"/>
          </w:tcPr>
          <w:p w14:paraId="36CD8604" w14:textId="77777777" w:rsidR="004F3B31" w:rsidRPr="00B74DA2" w:rsidRDefault="004F3B31" w:rsidP="004F3B31">
            <w:pPr>
              <w:suppressAutoHyphens/>
              <w:ind w:left="-12"/>
              <w:rPr>
                <w:rFonts w:ascii="Palatino Linotype" w:hAnsi="Palatino Linotype"/>
                <w:b/>
                <w:sz w:val="20"/>
                <w:szCs w:val="20"/>
                <w:lang w:eastAsia="ar-SA"/>
              </w:rPr>
            </w:pPr>
            <w:r w:rsidRPr="00B74DA2">
              <w:rPr>
                <w:rFonts w:ascii="Palatino Linotype" w:hAnsi="Palatino Linotype"/>
                <w:b/>
                <w:sz w:val="20"/>
                <w:szCs w:val="20"/>
                <w:lang w:eastAsia="ar-SA"/>
              </w:rPr>
              <w:t>Core Competencies</w:t>
            </w:r>
          </w:p>
        </w:tc>
        <w:tc>
          <w:tcPr>
            <w:tcW w:w="4824" w:type="dxa"/>
          </w:tcPr>
          <w:p w14:paraId="059B13CF" w14:textId="77777777" w:rsidR="004F3B31" w:rsidRPr="00B74DA2" w:rsidRDefault="004F3B31" w:rsidP="004F3B31">
            <w:pPr>
              <w:suppressAutoHyphens/>
              <w:ind w:left="-12"/>
              <w:jc w:val="center"/>
              <w:rPr>
                <w:rFonts w:ascii="Palatino Linotype" w:hAnsi="Palatino Linotype"/>
                <w:b/>
                <w:sz w:val="20"/>
                <w:szCs w:val="20"/>
                <w:lang w:eastAsia="ar-SA"/>
              </w:rPr>
            </w:pPr>
            <w:r w:rsidRPr="00B74DA2">
              <w:rPr>
                <w:rFonts w:ascii="Palatino Linotype" w:hAnsi="Palatino Linotype"/>
                <w:b/>
                <w:sz w:val="20"/>
                <w:szCs w:val="20"/>
                <w:lang w:eastAsia="ar-SA"/>
              </w:rPr>
              <w:t>Courses</w:t>
            </w:r>
          </w:p>
        </w:tc>
        <w:tc>
          <w:tcPr>
            <w:tcW w:w="1476" w:type="dxa"/>
          </w:tcPr>
          <w:p w14:paraId="2953A333" w14:textId="77777777" w:rsidR="004F3B31" w:rsidRPr="00B74DA2" w:rsidRDefault="004F3B31" w:rsidP="004F3B31">
            <w:pPr>
              <w:suppressAutoHyphens/>
              <w:ind w:left="-12"/>
              <w:jc w:val="center"/>
              <w:rPr>
                <w:rFonts w:ascii="Palatino Linotype" w:hAnsi="Palatino Linotype"/>
                <w:b/>
                <w:sz w:val="20"/>
                <w:szCs w:val="20"/>
                <w:lang w:eastAsia="ar-SA"/>
              </w:rPr>
            </w:pPr>
            <w:r w:rsidRPr="00B74DA2">
              <w:rPr>
                <w:rFonts w:ascii="Palatino Linotype" w:hAnsi="Palatino Linotype"/>
                <w:b/>
                <w:sz w:val="20"/>
                <w:szCs w:val="20"/>
                <w:lang w:eastAsia="ar-SA"/>
              </w:rPr>
              <w:t>Credit Hours</w:t>
            </w:r>
          </w:p>
        </w:tc>
        <w:tc>
          <w:tcPr>
            <w:tcW w:w="1944" w:type="dxa"/>
          </w:tcPr>
          <w:p w14:paraId="08A89B72" w14:textId="77777777" w:rsidR="004F3B31" w:rsidRPr="00B74DA2" w:rsidRDefault="004F3B31" w:rsidP="004F3B31">
            <w:pPr>
              <w:suppressAutoHyphens/>
              <w:ind w:left="-12"/>
              <w:jc w:val="center"/>
              <w:rPr>
                <w:rFonts w:ascii="Palatino Linotype" w:hAnsi="Palatino Linotype"/>
                <w:b/>
                <w:sz w:val="20"/>
                <w:szCs w:val="20"/>
                <w:lang w:eastAsia="ar-SA"/>
              </w:rPr>
            </w:pPr>
            <w:r w:rsidRPr="00B74DA2">
              <w:rPr>
                <w:rFonts w:ascii="Palatino Linotype" w:hAnsi="Palatino Linotype"/>
                <w:b/>
                <w:sz w:val="20"/>
                <w:szCs w:val="20"/>
                <w:lang w:eastAsia="ar-SA"/>
              </w:rPr>
              <w:t>Date Completed</w:t>
            </w:r>
          </w:p>
        </w:tc>
      </w:tr>
      <w:tr w:rsidR="004F3B31" w:rsidRPr="00B74DA2" w14:paraId="5F7368FB" w14:textId="77777777" w:rsidTr="004F3B31">
        <w:trPr>
          <w:trHeight w:val="240"/>
        </w:trPr>
        <w:tc>
          <w:tcPr>
            <w:tcW w:w="2496" w:type="dxa"/>
          </w:tcPr>
          <w:p w14:paraId="4C283B82" w14:textId="77777777" w:rsidR="004F3B31" w:rsidRPr="00B74DA2" w:rsidRDefault="004F3B31" w:rsidP="004F3B31">
            <w:pPr>
              <w:suppressAutoHyphens/>
              <w:ind w:left="-12"/>
              <w:rPr>
                <w:rFonts w:ascii="Palatino Linotype" w:hAnsi="Palatino Linotype"/>
                <w:b/>
                <w:sz w:val="20"/>
                <w:szCs w:val="20"/>
                <w:lang w:eastAsia="ar-SA"/>
              </w:rPr>
            </w:pPr>
            <w:r w:rsidRPr="00B74DA2">
              <w:rPr>
                <w:rFonts w:ascii="Palatino Linotype" w:hAnsi="Palatino Linotype"/>
                <w:b/>
                <w:sz w:val="20"/>
                <w:szCs w:val="20"/>
                <w:lang w:eastAsia="ar-SA"/>
              </w:rPr>
              <w:t>Spiritual Formation</w:t>
            </w:r>
          </w:p>
        </w:tc>
        <w:tc>
          <w:tcPr>
            <w:tcW w:w="4824" w:type="dxa"/>
          </w:tcPr>
          <w:p w14:paraId="3E7FD048" w14:textId="77777777" w:rsidR="004F3B31" w:rsidRPr="00B74DA2" w:rsidRDefault="00C20CD8" w:rsidP="004F3B31">
            <w:pPr>
              <w:suppressAutoHyphens/>
              <w:ind w:left="-12"/>
              <w:rPr>
                <w:rFonts w:ascii="Palatino Linotype" w:hAnsi="Palatino Linotype"/>
                <w:sz w:val="20"/>
                <w:szCs w:val="20"/>
                <w:lang w:eastAsia="ar-SA"/>
              </w:rPr>
            </w:pPr>
            <w:r w:rsidRPr="00B74DA2">
              <w:rPr>
                <w:rFonts w:ascii="Palatino Linotype" w:hAnsi="Palatino Linotype"/>
                <w:sz w:val="20"/>
                <w:szCs w:val="20"/>
                <w:lang w:eastAsia="ar-SA"/>
              </w:rPr>
              <w:t>SF 501 Spiritual Formation</w:t>
            </w:r>
          </w:p>
        </w:tc>
        <w:tc>
          <w:tcPr>
            <w:tcW w:w="1476" w:type="dxa"/>
          </w:tcPr>
          <w:p w14:paraId="48661CC4" w14:textId="77777777" w:rsidR="004F3B31" w:rsidRPr="00B74DA2" w:rsidRDefault="00AB1F35" w:rsidP="00AB1F35">
            <w:pPr>
              <w:suppressAutoHyphens/>
              <w:ind w:left="-12"/>
              <w:jc w:val="center"/>
              <w:rPr>
                <w:rFonts w:ascii="Palatino Linotype" w:hAnsi="Palatino Linotype"/>
                <w:sz w:val="20"/>
                <w:szCs w:val="20"/>
                <w:lang w:eastAsia="ar-SA"/>
              </w:rPr>
            </w:pPr>
            <w:r w:rsidRPr="00B74DA2">
              <w:rPr>
                <w:rFonts w:ascii="Palatino Linotype" w:hAnsi="Palatino Linotype"/>
                <w:sz w:val="20"/>
                <w:szCs w:val="20"/>
                <w:lang w:eastAsia="ar-SA"/>
              </w:rPr>
              <w:t>3</w:t>
            </w:r>
          </w:p>
        </w:tc>
        <w:tc>
          <w:tcPr>
            <w:tcW w:w="1944" w:type="dxa"/>
          </w:tcPr>
          <w:p w14:paraId="106A7767" w14:textId="77777777" w:rsidR="004F3B31" w:rsidRPr="00B74DA2" w:rsidRDefault="004F3B31" w:rsidP="004F3B31">
            <w:pPr>
              <w:suppressAutoHyphens/>
              <w:ind w:left="-12"/>
              <w:rPr>
                <w:rFonts w:ascii="Palatino Linotype" w:hAnsi="Palatino Linotype"/>
                <w:sz w:val="20"/>
                <w:szCs w:val="20"/>
                <w:lang w:eastAsia="ar-SA"/>
              </w:rPr>
            </w:pPr>
          </w:p>
        </w:tc>
      </w:tr>
      <w:tr w:rsidR="004F3B31" w:rsidRPr="00B74DA2" w14:paraId="45E2BC29" w14:textId="77777777" w:rsidTr="004F3B31">
        <w:trPr>
          <w:trHeight w:val="252"/>
        </w:trPr>
        <w:tc>
          <w:tcPr>
            <w:tcW w:w="2496" w:type="dxa"/>
          </w:tcPr>
          <w:p w14:paraId="698F58B9" w14:textId="77777777" w:rsidR="004F3B31" w:rsidRPr="00B74DA2" w:rsidRDefault="004F3B31" w:rsidP="004F3B31">
            <w:pPr>
              <w:suppressAutoHyphens/>
              <w:ind w:left="-12"/>
              <w:rPr>
                <w:rFonts w:ascii="Palatino Linotype" w:hAnsi="Palatino Linotype"/>
                <w:b/>
                <w:sz w:val="20"/>
                <w:szCs w:val="20"/>
                <w:lang w:eastAsia="ar-SA"/>
              </w:rPr>
            </w:pPr>
            <w:r w:rsidRPr="00B74DA2">
              <w:rPr>
                <w:rFonts w:ascii="Palatino Linotype" w:hAnsi="Palatino Linotype"/>
                <w:b/>
                <w:sz w:val="20"/>
                <w:szCs w:val="20"/>
                <w:lang w:eastAsia="ar-SA"/>
              </w:rPr>
              <w:t>Theology</w:t>
            </w:r>
          </w:p>
        </w:tc>
        <w:tc>
          <w:tcPr>
            <w:tcW w:w="4824" w:type="dxa"/>
          </w:tcPr>
          <w:p w14:paraId="3B4B8E7E" w14:textId="77777777" w:rsidR="004F3B31" w:rsidRPr="00B74DA2" w:rsidRDefault="00C20CD8" w:rsidP="0031541C">
            <w:pPr>
              <w:suppressAutoHyphens/>
              <w:ind w:left="720" w:hanging="720"/>
              <w:rPr>
                <w:rFonts w:ascii="Palatino Linotype" w:hAnsi="Palatino Linotype"/>
                <w:sz w:val="20"/>
                <w:szCs w:val="20"/>
                <w:lang w:eastAsia="ar-SA"/>
              </w:rPr>
            </w:pPr>
            <w:r w:rsidRPr="00B74DA2">
              <w:rPr>
                <w:rFonts w:ascii="Palatino Linotype" w:hAnsi="Palatino Linotype"/>
                <w:sz w:val="20"/>
                <w:szCs w:val="20"/>
                <w:lang w:eastAsia="ar-SA"/>
              </w:rPr>
              <w:t>Th 50</w:t>
            </w:r>
            <w:r w:rsidR="009C1013" w:rsidRPr="00B74DA2">
              <w:rPr>
                <w:rFonts w:ascii="Palatino Linotype" w:hAnsi="Palatino Linotype"/>
                <w:sz w:val="20"/>
                <w:szCs w:val="20"/>
                <w:lang w:eastAsia="ar-SA"/>
              </w:rPr>
              <w:t>0</w:t>
            </w:r>
            <w:r w:rsidRPr="00B74DA2">
              <w:rPr>
                <w:rFonts w:ascii="Palatino Linotype" w:hAnsi="Palatino Linotype"/>
                <w:sz w:val="20"/>
                <w:szCs w:val="20"/>
                <w:lang w:eastAsia="ar-SA"/>
              </w:rPr>
              <w:t xml:space="preserve"> Hermeneutics: Worldview, Theology, &amp; the Bible</w:t>
            </w:r>
          </w:p>
        </w:tc>
        <w:tc>
          <w:tcPr>
            <w:tcW w:w="1476" w:type="dxa"/>
          </w:tcPr>
          <w:p w14:paraId="5CA65715" w14:textId="77777777" w:rsidR="004F3B31" w:rsidRPr="00B74DA2" w:rsidRDefault="00AB1F35" w:rsidP="00AB1F35">
            <w:pPr>
              <w:suppressAutoHyphens/>
              <w:ind w:left="-12"/>
              <w:jc w:val="center"/>
              <w:rPr>
                <w:rFonts w:ascii="Palatino Linotype" w:hAnsi="Palatino Linotype"/>
                <w:sz w:val="20"/>
                <w:szCs w:val="20"/>
                <w:lang w:eastAsia="ar-SA"/>
              </w:rPr>
            </w:pPr>
            <w:r w:rsidRPr="00B74DA2">
              <w:rPr>
                <w:rFonts w:ascii="Palatino Linotype" w:hAnsi="Palatino Linotype"/>
                <w:sz w:val="20"/>
                <w:szCs w:val="20"/>
                <w:lang w:eastAsia="ar-SA"/>
              </w:rPr>
              <w:t>3</w:t>
            </w:r>
          </w:p>
        </w:tc>
        <w:tc>
          <w:tcPr>
            <w:tcW w:w="1944" w:type="dxa"/>
          </w:tcPr>
          <w:p w14:paraId="74679C43" w14:textId="77777777" w:rsidR="004F3B31" w:rsidRPr="00B74DA2" w:rsidRDefault="004F3B31" w:rsidP="004F3B31">
            <w:pPr>
              <w:suppressAutoHyphens/>
              <w:ind w:left="-12"/>
              <w:rPr>
                <w:rFonts w:ascii="Palatino Linotype" w:hAnsi="Palatino Linotype"/>
                <w:sz w:val="20"/>
                <w:szCs w:val="20"/>
                <w:lang w:eastAsia="ar-SA"/>
              </w:rPr>
            </w:pPr>
          </w:p>
        </w:tc>
      </w:tr>
      <w:tr w:rsidR="004F3B31" w:rsidRPr="00B74DA2" w14:paraId="2EFE5069" w14:textId="77777777" w:rsidTr="004F3B31">
        <w:trPr>
          <w:trHeight w:val="252"/>
        </w:trPr>
        <w:tc>
          <w:tcPr>
            <w:tcW w:w="2496" w:type="dxa"/>
          </w:tcPr>
          <w:p w14:paraId="26595A9F" w14:textId="77777777" w:rsidR="004F3B31" w:rsidRPr="00B74DA2" w:rsidRDefault="004F3B31" w:rsidP="004F3B31">
            <w:pPr>
              <w:suppressAutoHyphens/>
              <w:ind w:left="-12"/>
              <w:rPr>
                <w:rFonts w:ascii="Palatino Linotype" w:hAnsi="Palatino Linotype"/>
                <w:sz w:val="20"/>
                <w:szCs w:val="20"/>
                <w:lang w:eastAsia="ar-SA"/>
              </w:rPr>
            </w:pPr>
          </w:p>
        </w:tc>
        <w:tc>
          <w:tcPr>
            <w:tcW w:w="4824" w:type="dxa"/>
          </w:tcPr>
          <w:p w14:paraId="4CF6448D" w14:textId="77777777" w:rsidR="004F3B31" w:rsidRPr="00B74DA2" w:rsidRDefault="0089195A" w:rsidP="004F3B31">
            <w:pPr>
              <w:suppressAutoHyphens/>
              <w:ind w:left="-12"/>
              <w:rPr>
                <w:rFonts w:ascii="Palatino Linotype" w:hAnsi="Palatino Linotype"/>
                <w:sz w:val="20"/>
                <w:szCs w:val="20"/>
                <w:lang w:eastAsia="ar-SA"/>
              </w:rPr>
            </w:pPr>
            <w:r w:rsidRPr="00B74DA2">
              <w:rPr>
                <w:rFonts w:ascii="Palatino Linotype" w:hAnsi="Palatino Linotype"/>
                <w:sz w:val="20"/>
                <w:szCs w:val="20"/>
                <w:lang w:eastAsia="ar-SA"/>
              </w:rPr>
              <w:t>Th Elective:</w:t>
            </w:r>
          </w:p>
        </w:tc>
        <w:tc>
          <w:tcPr>
            <w:tcW w:w="1476" w:type="dxa"/>
          </w:tcPr>
          <w:p w14:paraId="1EB0B74E" w14:textId="77777777" w:rsidR="004F3B31" w:rsidRPr="00B74DA2" w:rsidRDefault="00AB1F35" w:rsidP="00AB1F35">
            <w:pPr>
              <w:suppressAutoHyphens/>
              <w:ind w:left="-12"/>
              <w:jc w:val="center"/>
              <w:rPr>
                <w:rFonts w:ascii="Palatino Linotype" w:hAnsi="Palatino Linotype"/>
                <w:sz w:val="20"/>
                <w:szCs w:val="20"/>
                <w:lang w:eastAsia="ar-SA"/>
              </w:rPr>
            </w:pPr>
            <w:r w:rsidRPr="00B74DA2">
              <w:rPr>
                <w:rFonts w:ascii="Palatino Linotype" w:hAnsi="Palatino Linotype"/>
                <w:sz w:val="20"/>
                <w:szCs w:val="20"/>
                <w:lang w:eastAsia="ar-SA"/>
              </w:rPr>
              <w:t>3</w:t>
            </w:r>
          </w:p>
        </w:tc>
        <w:tc>
          <w:tcPr>
            <w:tcW w:w="1944" w:type="dxa"/>
          </w:tcPr>
          <w:p w14:paraId="7C74FC41" w14:textId="77777777" w:rsidR="004F3B31" w:rsidRPr="00B74DA2" w:rsidRDefault="004F3B31" w:rsidP="004F3B31">
            <w:pPr>
              <w:suppressAutoHyphens/>
              <w:ind w:left="-12"/>
              <w:rPr>
                <w:rFonts w:ascii="Palatino Linotype" w:hAnsi="Palatino Linotype"/>
                <w:sz w:val="20"/>
                <w:szCs w:val="20"/>
                <w:lang w:eastAsia="ar-SA"/>
              </w:rPr>
            </w:pPr>
          </w:p>
        </w:tc>
      </w:tr>
      <w:tr w:rsidR="00C20CD8" w:rsidRPr="00B74DA2" w14:paraId="205E726A" w14:textId="77777777" w:rsidTr="004F3B31">
        <w:trPr>
          <w:trHeight w:val="288"/>
        </w:trPr>
        <w:tc>
          <w:tcPr>
            <w:tcW w:w="2496" w:type="dxa"/>
          </w:tcPr>
          <w:p w14:paraId="6D5F9D4A" w14:textId="77777777" w:rsidR="00C20CD8" w:rsidRPr="00B74DA2" w:rsidRDefault="0089195A" w:rsidP="004F3B31">
            <w:pPr>
              <w:suppressAutoHyphens/>
              <w:ind w:left="-12"/>
              <w:rPr>
                <w:rFonts w:ascii="Palatino Linotype" w:hAnsi="Palatino Linotype"/>
                <w:b/>
                <w:sz w:val="20"/>
                <w:szCs w:val="20"/>
                <w:lang w:eastAsia="ar-SA"/>
              </w:rPr>
            </w:pPr>
            <w:r w:rsidRPr="00B74DA2">
              <w:rPr>
                <w:rFonts w:ascii="Palatino Linotype" w:hAnsi="Palatino Linotype"/>
                <w:b/>
                <w:sz w:val="20"/>
                <w:szCs w:val="20"/>
                <w:lang w:eastAsia="ar-SA"/>
              </w:rPr>
              <w:t>Bible</w:t>
            </w:r>
          </w:p>
        </w:tc>
        <w:tc>
          <w:tcPr>
            <w:tcW w:w="4824" w:type="dxa"/>
          </w:tcPr>
          <w:p w14:paraId="08221539" w14:textId="77777777" w:rsidR="00C20CD8" w:rsidRPr="00B74DA2" w:rsidRDefault="0089195A" w:rsidP="004F3B31">
            <w:pPr>
              <w:suppressAutoHyphens/>
              <w:ind w:left="-12"/>
              <w:rPr>
                <w:rFonts w:ascii="Palatino Linotype" w:hAnsi="Palatino Linotype"/>
                <w:sz w:val="20"/>
                <w:szCs w:val="20"/>
                <w:lang w:eastAsia="ar-SA"/>
              </w:rPr>
            </w:pPr>
            <w:r w:rsidRPr="00B74DA2">
              <w:rPr>
                <w:rFonts w:ascii="Palatino Linotype" w:hAnsi="Palatino Linotype"/>
                <w:sz w:val="20"/>
                <w:szCs w:val="20"/>
                <w:lang w:eastAsia="ar-SA"/>
              </w:rPr>
              <w:t>Bi Elective:</w:t>
            </w:r>
          </w:p>
        </w:tc>
        <w:tc>
          <w:tcPr>
            <w:tcW w:w="1476" w:type="dxa"/>
          </w:tcPr>
          <w:p w14:paraId="1E94F092" w14:textId="77777777" w:rsidR="00C20CD8" w:rsidRPr="00B74DA2" w:rsidRDefault="00AB1F35" w:rsidP="00AB1F35">
            <w:pPr>
              <w:suppressAutoHyphens/>
              <w:ind w:left="-12"/>
              <w:jc w:val="center"/>
              <w:rPr>
                <w:rFonts w:ascii="Palatino Linotype" w:hAnsi="Palatino Linotype"/>
                <w:sz w:val="20"/>
                <w:szCs w:val="20"/>
                <w:lang w:eastAsia="ar-SA"/>
              </w:rPr>
            </w:pPr>
            <w:r w:rsidRPr="00B74DA2">
              <w:rPr>
                <w:rFonts w:ascii="Palatino Linotype" w:hAnsi="Palatino Linotype"/>
                <w:sz w:val="20"/>
                <w:szCs w:val="20"/>
                <w:lang w:eastAsia="ar-SA"/>
              </w:rPr>
              <w:t>3</w:t>
            </w:r>
          </w:p>
        </w:tc>
        <w:tc>
          <w:tcPr>
            <w:tcW w:w="1944" w:type="dxa"/>
          </w:tcPr>
          <w:p w14:paraId="52DDC1BE" w14:textId="77777777" w:rsidR="00C20CD8" w:rsidRPr="00B74DA2" w:rsidRDefault="00C20CD8" w:rsidP="004F3B31">
            <w:pPr>
              <w:suppressAutoHyphens/>
              <w:ind w:left="-12"/>
              <w:rPr>
                <w:rFonts w:ascii="Palatino Linotype" w:hAnsi="Palatino Linotype"/>
                <w:sz w:val="20"/>
                <w:szCs w:val="20"/>
                <w:lang w:eastAsia="ar-SA"/>
              </w:rPr>
            </w:pPr>
          </w:p>
        </w:tc>
      </w:tr>
      <w:tr w:rsidR="004F3B31" w:rsidRPr="00B74DA2" w14:paraId="71BAB36B" w14:textId="77777777" w:rsidTr="004F3B31">
        <w:trPr>
          <w:trHeight w:val="240"/>
        </w:trPr>
        <w:tc>
          <w:tcPr>
            <w:tcW w:w="2496" w:type="dxa"/>
          </w:tcPr>
          <w:p w14:paraId="6257FE8F" w14:textId="77777777" w:rsidR="004F3B31" w:rsidRPr="00B74DA2" w:rsidRDefault="00AA34F5" w:rsidP="004F3B31">
            <w:pPr>
              <w:suppressAutoHyphens/>
              <w:ind w:left="-12"/>
              <w:rPr>
                <w:rFonts w:ascii="Palatino Linotype" w:hAnsi="Palatino Linotype"/>
                <w:sz w:val="20"/>
                <w:szCs w:val="20"/>
                <w:lang w:eastAsia="ar-SA"/>
              </w:rPr>
            </w:pPr>
            <w:r w:rsidRPr="00B74DA2">
              <w:rPr>
                <w:rFonts w:ascii="Palatino Linotype" w:hAnsi="Palatino Linotype"/>
                <w:b/>
                <w:sz w:val="20"/>
                <w:szCs w:val="20"/>
                <w:lang w:eastAsia="ar-SA"/>
              </w:rPr>
              <w:t>Ministry</w:t>
            </w:r>
          </w:p>
        </w:tc>
        <w:tc>
          <w:tcPr>
            <w:tcW w:w="4824" w:type="dxa"/>
          </w:tcPr>
          <w:p w14:paraId="64CD9AAD" w14:textId="77777777" w:rsidR="004F3B31" w:rsidRPr="00B74DA2" w:rsidRDefault="006462B4" w:rsidP="006462B4">
            <w:pPr>
              <w:suppressAutoHyphens/>
              <w:ind w:left="-12"/>
              <w:rPr>
                <w:rFonts w:ascii="Palatino Linotype" w:hAnsi="Palatino Linotype"/>
                <w:sz w:val="20"/>
                <w:szCs w:val="20"/>
                <w:lang w:eastAsia="ar-SA"/>
              </w:rPr>
            </w:pPr>
            <w:r w:rsidRPr="00B74DA2">
              <w:rPr>
                <w:rFonts w:ascii="Palatino Linotype" w:hAnsi="Palatino Linotype"/>
                <w:kern w:val="1"/>
                <w:sz w:val="20"/>
                <w:szCs w:val="20"/>
                <w:lang w:eastAsia="ar-SA"/>
              </w:rPr>
              <w:t>Mi</w:t>
            </w:r>
            <w:r w:rsidR="00AB1F35" w:rsidRPr="00B74DA2">
              <w:rPr>
                <w:rFonts w:ascii="Palatino Linotype" w:hAnsi="Palatino Linotype"/>
                <w:kern w:val="1"/>
                <w:sz w:val="20"/>
                <w:szCs w:val="20"/>
                <w:lang w:eastAsia="ar-SA"/>
              </w:rPr>
              <w:t xml:space="preserve"> 602 </w:t>
            </w:r>
            <w:r w:rsidR="00AB1F35" w:rsidRPr="00B74DA2">
              <w:rPr>
                <w:rFonts w:ascii="Palatino Linotype" w:hAnsi="Palatino Linotype"/>
                <w:sz w:val="20"/>
                <w:szCs w:val="20"/>
              </w:rPr>
              <w:t xml:space="preserve">Intermediate </w:t>
            </w:r>
            <w:r w:rsidRPr="00B74DA2">
              <w:rPr>
                <w:rFonts w:ascii="Palatino Linotype" w:hAnsi="Palatino Linotype"/>
                <w:sz w:val="20"/>
                <w:szCs w:val="20"/>
              </w:rPr>
              <w:t>Christian Counseling</w:t>
            </w:r>
          </w:p>
        </w:tc>
        <w:tc>
          <w:tcPr>
            <w:tcW w:w="1476" w:type="dxa"/>
          </w:tcPr>
          <w:p w14:paraId="3EB3B9D0" w14:textId="77777777" w:rsidR="004F3B31" w:rsidRPr="00B74DA2" w:rsidRDefault="00AB1F35" w:rsidP="00AB1F35">
            <w:pPr>
              <w:suppressAutoHyphens/>
              <w:ind w:left="-12"/>
              <w:jc w:val="center"/>
              <w:rPr>
                <w:rFonts w:ascii="Palatino Linotype" w:hAnsi="Palatino Linotype"/>
                <w:sz w:val="20"/>
                <w:szCs w:val="20"/>
                <w:lang w:eastAsia="ar-SA"/>
              </w:rPr>
            </w:pPr>
            <w:r w:rsidRPr="00B74DA2">
              <w:rPr>
                <w:rFonts w:ascii="Palatino Linotype" w:hAnsi="Palatino Linotype"/>
                <w:sz w:val="20"/>
                <w:szCs w:val="20"/>
                <w:lang w:eastAsia="ar-SA"/>
              </w:rPr>
              <w:t>3</w:t>
            </w:r>
          </w:p>
        </w:tc>
        <w:tc>
          <w:tcPr>
            <w:tcW w:w="1944" w:type="dxa"/>
          </w:tcPr>
          <w:p w14:paraId="0FEC27AC" w14:textId="77777777" w:rsidR="004F3B31" w:rsidRPr="00B74DA2" w:rsidRDefault="004F3B31" w:rsidP="004F3B31">
            <w:pPr>
              <w:suppressAutoHyphens/>
              <w:ind w:left="-12"/>
              <w:rPr>
                <w:rFonts w:ascii="Palatino Linotype" w:hAnsi="Palatino Linotype"/>
                <w:sz w:val="20"/>
                <w:szCs w:val="20"/>
                <w:lang w:eastAsia="ar-SA"/>
              </w:rPr>
            </w:pPr>
          </w:p>
        </w:tc>
      </w:tr>
      <w:tr w:rsidR="00AA34F5" w:rsidRPr="00B74DA2" w14:paraId="65E9D5A2" w14:textId="77777777" w:rsidTr="004F3B31">
        <w:trPr>
          <w:trHeight w:val="254"/>
        </w:trPr>
        <w:tc>
          <w:tcPr>
            <w:tcW w:w="2496" w:type="dxa"/>
          </w:tcPr>
          <w:p w14:paraId="22820A15" w14:textId="77777777" w:rsidR="00AA34F5" w:rsidRPr="00B74DA2" w:rsidRDefault="00AA34F5" w:rsidP="004F3B31">
            <w:pPr>
              <w:suppressAutoHyphens/>
              <w:ind w:left="-12"/>
              <w:rPr>
                <w:rFonts w:ascii="Palatino Linotype" w:hAnsi="Palatino Linotype"/>
                <w:b/>
                <w:sz w:val="20"/>
                <w:szCs w:val="20"/>
                <w:lang w:eastAsia="ar-SA"/>
              </w:rPr>
            </w:pPr>
          </w:p>
        </w:tc>
        <w:tc>
          <w:tcPr>
            <w:tcW w:w="4824" w:type="dxa"/>
          </w:tcPr>
          <w:p w14:paraId="71C984FE" w14:textId="77777777" w:rsidR="00AA34F5" w:rsidRPr="00B74DA2" w:rsidRDefault="00AA34F5" w:rsidP="002A1A48">
            <w:pPr>
              <w:suppressAutoHyphens/>
              <w:ind w:left="-12"/>
              <w:rPr>
                <w:rFonts w:ascii="Palatino Linotype" w:hAnsi="Palatino Linotype"/>
                <w:sz w:val="20"/>
                <w:szCs w:val="20"/>
                <w:lang w:eastAsia="ar-SA"/>
              </w:rPr>
            </w:pPr>
            <w:r w:rsidRPr="00B74DA2">
              <w:rPr>
                <w:rFonts w:ascii="Palatino Linotype" w:hAnsi="Palatino Linotype"/>
                <w:sz w:val="20"/>
                <w:szCs w:val="20"/>
                <w:lang w:eastAsia="ar-SA"/>
              </w:rPr>
              <w:t>Mi 760 Ministry Assessment and Management</w:t>
            </w:r>
          </w:p>
        </w:tc>
        <w:tc>
          <w:tcPr>
            <w:tcW w:w="1476" w:type="dxa"/>
          </w:tcPr>
          <w:p w14:paraId="5AFFFB68" w14:textId="77777777" w:rsidR="00AA34F5" w:rsidRPr="00B74DA2" w:rsidRDefault="00AA34F5" w:rsidP="00AB1F35">
            <w:pPr>
              <w:suppressAutoHyphens/>
              <w:ind w:left="-12"/>
              <w:jc w:val="center"/>
              <w:rPr>
                <w:rFonts w:ascii="Palatino Linotype" w:hAnsi="Palatino Linotype"/>
                <w:sz w:val="20"/>
                <w:szCs w:val="20"/>
                <w:lang w:eastAsia="ar-SA"/>
              </w:rPr>
            </w:pPr>
            <w:r w:rsidRPr="00B74DA2">
              <w:rPr>
                <w:rFonts w:ascii="Palatino Linotype" w:hAnsi="Palatino Linotype"/>
                <w:sz w:val="20"/>
                <w:szCs w:val="20"/>
                <w:lang w:eastAsia="ar-SA"/>
              </w:rPr>
              <w:t>3</w:t>
            </w:r>
          </w:p>
        </w:tc>
        <w:tc>
          <w:tcPr>
            <w:tcW w:w="1944" w:type="dxa"/>
          </w:tcPr>
          <w:p w14:paraId="295CBDCB" w14:textId="77777777" w:rsidR="00AA34F5" w:rsidRPr="00B74DA2" w:rsidRDefault="00AA34F5" w:rsidP="004F3B31">
            <w:pPr>
              <w:suppressAutoHyphens/>
              <w:ind w:left="-12"/>
              <w:rPr>
                <w:rFonts w:ascii="Palatino Linotype" w:hAnsi="Palatino Linotype"/>
                <w:sz w:val="20"/>
                <w:szCs w:val="20"/>
                <w:lang w:eastAsia="ar-SA"/>
              </w:rPr>
            </w:pPr>
          </w:p>
        </w:tc>
      </w:tr>
      <w:tr w:rsidR="006462B4" w:rsidRPr="00B74DA2" w14:paraId="1512F62E" w14:textId="77777777" w:rsidTr="004F3B31">
        <w:trPr>
          <w:trHeight w:val="264"/>
        </w:trPr>
        <w:tc>
          <w:tcPr>
            <w:tcW w:w="2496" w:type="dxa"/>
          </w:tcPr>
          <w:p w14:paraId="56B58D3A" w14:textId="77777777" w:rsidR="006462B4" w:rsidRPr="00B74DA2" w:rsidRDefault="006462B4" w:rsidP="004F3B31">
            <w:pPr>
              <w:suppressAutoHyphens/>
              <w:ind w:left="-12"/>
              <w:rPr>
                <w:rFonts w:ascii="Palatino Linotype" w:hAnsi="Palatino Linotype"/>
                <w:sz w:val="20"/>
                <w:szCs w:val="20"/>
                <w:lang w:eastAsia="ar-SA"/>
              </w:rPr>
            </w:pPr>
          </w:p>
        </w:tc>
        <w:tc>
          <w:tcPr>
            <w:tcW w:w="4824" w:type="dxa"/>
          </w:tcPr>
          <w:p w14:paraId="0DF7E10F" w14:textId="77777777" w:rsidR="006462B4" w:rsidRPr="00B74DA2" w:rsidRDefault="00AA34F5" w:rsidP="006462B4">
            <w:pPr>
              <w:suppressAutoHyphens/>
              <w:ind w:left="-12"/>
              <w:rPr>
                <w:rFonts w:ascii="Palatino Linotype" w:hAnsi="Palatino Linotype"/>
                <w:sz w:val="20"/>
                <w:szCs w:val="20"/>
                <w:lang w:eastAsia="ar-SA"/>
              </w:rPr>
            </w:pPr>
            <w:r w:rsidRPr="00B74DA2">
              <w:rPr>
                <w:rFonts w:ascii="Palatino Linotype" w:hAnsi="Palatino Linotype"/>
                <w:sz w:val="20"/>
                <w:szCs w:val="20"/>
                <w:lang w:eastAsia="ar-SA"/>
              </w:rPr>
              <w:t>Mi Elective:</w:t>
            </w:r>
          </w:p>
        </w:tc>
        <w:tc>
          <w:tcPr>
            <w:tcW w:w="1476" w:type="dxa"/>
          </w:tcPr>
          <w:p w14:paraId="7981C101" w14:textId="77777777" w:rsidR="006462B4" w:rsidRPr="00B74DA2" w:rsidRDefault="006462B4" w:rsidP="00AB1F35">
            <w:pPr>
              <w:suppressAutoHyphens/>
              <w:ind w:left="-12"/>
              <w:jc w:val="center"/>
              <w:rPr>
                <w:rFonts w:ascii="Palatino Linotype" w:hAnsi="Palatino Linotype"/>
                <w:sz w:val="20"/>
                <w:szCs w:val="20"/>
                <w:lang w:eastAsia="ar-SA"/>
              </w:rPr>
            </w:pPr>
            <w:r w:rsidRPr="00B74DA2">
              <w:rPr>
                <w:rFonts w:ascii="Palatino Linotype" w:hAnsi="Palatino Linotype"/>
                <w:sz w:val="20"/>
                <w:szCs w:val="20"/>
                <w:lang w:eastAsia="ar-SA"/>
              </w:rPr>
              <w:t>3</w:t>
            </w:r>
          </w:p>
        </w:tc>
        <w:tc>
          <w:tcPr>
            <w:tcW w:w="1944" w:type="dxa"/>
          </w:tcPr>
          <w:p w14:paraId="01D64B4A" w14:textId="77777777" w:rsidR="006462B4" w:rsidRPr="00B74DA2" w:rsidRDefault="006462B4" w:rsidP="004F3B31">
            <w:pPr>
              <w:suppressAutoHyphens/>
              <w:ind w:left="-12"/>
              <w:rPr>
                <w:rFonts w:ascii="Palatino Linotype" w:hAnsi="Palatino Linotype"/>
                <w:sz w:val="20"/>
                <w:szCs w:val="20"/>
                <w:lang w:eastAsia="ar-SA"/>
              </w:rPr>
            </w:pPr>
          </w:p>
        </w:tc>
      </w:tr>
      <w:tr w:rsidR="00AA34F5" w:rsidRPr="00B74DA2" w14:paraId="21A75540" w14:textId="77777777" w:rsidTr="004F3B31">
        <w:trPr>
          <w:trHeight w:val="306"/>
        </w:trPr>
        <w:tc>
          <w:tcPr>
            <w:tcW w:w="2496" w:type="dxa"/>
          </w:tcPr>
          <w:p w14:paraId="137B0135" w14:textId="77777777" w:rsidR="00AA34F5" w:rsidRPr="00B74DA2" w:rsidRDefault="00AA34F5" w:rsidP="004F3B31">
            <w:pPr>
              <w:suppressAutoHyphens/>
              <w:ind w:left="-12"/>
              <w:rPr>
                <w:rFonts w:ascii="Palatino Linotype" w:hAnsi="Palatino Linotype"/>
                <w:b/>
                <w:sz w:val="20"/>
                <w:szCs w:val="20"/>
                <w:lang w:eastAsia="ar-SA"/>
              </w:rPr>
            </w:pPr>
            <w:r w:rsidRPr="00B74DA2">
              <w:rPr>
                <w:rFonts w:ascii="Palatino Linotype" w:hAnsi="Palatino Linotype"/>
                <w:b/>
                <w:sz w:val="20"/>
                <w:szCs w:val="20"/>
                <w:lang w:eastAsia="ar-SA"/>
              </w:rPr>
              <w:t>Electives</w:t>
            </w:r>
          </w:p>
        </w:tc>
        <w:tc>
          <w:tcPr>
            <w:tcW w:w="4824" w:type="dxa"/>
          </w:tcPr>
          <w:p w14:paraId="70EA0519" w14:textId="77777777" w:rsidR="00AA34F5" w:rsidRPr="00B74DA2" w:rsidRDefault="00AA34F5" w:rsidP="004F3B31">
            <w:pPr>
              <w:suppressAutoHyphens/>
              <w:ind w:left="-12"/>
              <w:rPr>
                <w:rFonts w:ascii="Palatino Linotype" w:hAnsi="Palatino Linotype"/>
                <w:sz w:val="20"/>
                <w:szCs w:val="20"/>
                <w:lang w:eastAsia="ar-SA"/>
              </w:rPr>
            </w:pPr>
          </w:p>
        </w:tc>
        <w:tc>
          <w:tcPr>
            <w:tcW w:w="1476" w:type="dxa"/>
          </w:tcPr>
          <w:p w14:paraId="5CD28EC9" w14:textId="77777777" w:rsidR="00AA34F5" w:rsidRPr="00B74DA2" w:rsidRDefault="00AA34F5" w:rsidP="00AB1F35">
            <w:pPr>
              <w:suppressAutoHyphens/>
              <w:ind w:left="-12"/>
              <w:jc w:val="center"/>
              <w:rPr>
                <w:rFonts w:ascii="Palatino Linotype" w:hAnsi="Palatino Linotype"/>
                <w:sz w:val="20"/>
                <w:szCs w:val="20"/>
                <w:lang w:eastAsia="ar-SA"/>
              </w:rPr>
            </w:pPr>
            <w:r w:rsidRPr="00B74DA2">
              <w:rPr>
                <w:rFonts w:ascii="Palatino Linotype" w:hAnsi="Palatino Linotype"/>
                <w:sz w:val="20"/>
                <w:szCs w:val="20"/>
                <w:lang w:eastAsia="ar-SA"/>
              </w:rPr>
              <w:t>3</w:t>
            </w:r>
          </w:p>
        </w:tc>
        <w:tc>
          <w:tcPr>
            <w:tcW w:w="1944" w:type="dxa"/>
          </w:tcPr>
          <w:p w14:paraId="14BC94DB" w14:textId="77777777" w:rsidR="00AA34F5" w:rsidRPr="00B74DA2" w:rsidRDefault="00AA34F5" w:rsidP="004F3B31">
            <w:pPr>
              <w:suppressAutoHyphens/>
              <w:ind w:left="-12"/>
              <w:rPr>
                <w:rFonts w:ascii="Palatino Linotype" w:hAnsi="Palatino Linotype"/>
                <w:sz w:val="20"/>
                <w:szCs w:val="20"/>
                <w:lang w:eastAsia="ar-SA"/>
              </w:rPr>
            </w:pPr>
          </w:p>
        </w:tc>
      </w:tr>
      <w:tr w:rsidR="00AA34F5" w:rsidRPr="00B74DA2" w14:paraId="6517C816" w14:textId="77777777" w:rsidTr="004F3B31">
        <w:trPr>
          <w:trHeight w:val="272"/>
        </w:trPr>
        <w:tc>
          <w:tcPr>
            <w:tcW w:w="2496" w:type="dxa"/>
          </w:tcPr>
          <w:p w14:paraId="2B7E3ADD" w14:textId="77777777" w:rsidR="00AA34F5" w:rsidRPr="00B74DA2" w:rsidRDefault="00AA34F5" w:rsidP="004F3B31">
            <w:pPr>
              <w:suppressAutoHyphens/>
              <w:ind w:left="-12"/>
              <w:rPr>
                <w:rFonts w:ascii="Palatino Linotype" w:hAnsi="Palatino Linotype"/>
                <w:sz w:val="20"/>
                <w:szCs w:val="20"/>
                <w:lang w:eastAsia="ar-SA"/>
              </w:rPr>
            </w:pPr>
          </w:p>
        </w:tc>
        <w:tc>
          <w:tcPr>
            <w:tcW w:w="4824" w:type="dxa"/>
          </w:tcPr>
          <w:p w14:paraId="24A4F61F" w14:textId="77777777" w:rsidR="00AA34F5" w:rsidRPr="00B74DA2" w:rsidRDefault="00AA34F5" w:rsidP="002143A2">
            <w:pPr>
              <w:suppressAutoHyphens/>
              <w:ind w:left="-12"/>
              <w:rPr>
                <w:rFonts w:ascii="Palatino Linotype" w:hAnsi="Palatino Linotype"/>
                <w:sz w:val="20"/>
                <w:szCs w:val="20"/>
                <w:lang w:eastAsia="ar-SA"/>
              </w:rPr>
            </w:pPr>
          </w:p>
        </w:tc>
        <w:tc>
          <w:tcPr>
            <w:tcW w:w="1476" w:type="dxa"/>
          </w:tcPr>
          <w:p w14:paraId="6782C1D3" w14:textId="77777777" w:rsidR="00AA34F5" w:rsidRPr="00B74DA2" w:rsidRDefault="00AA34F5" w:rsidP="00AB1F35">
            <w:pPr>
              <w:suppressAutoHyphens/>
              <w:ind w:left="-12"/>
              <w:jc w:val="center"/>
              <w:rPr>
                <w:rFonts w:ascii="Palatino Linotype" w:hAnsi="Palatino Linotype"/>
                <w:sz w:val="20"/>
                <w:szCs w:val="20"/>
                <w:lang w:eastAsia="ar-SA"/>
              </w:rPr>
            </w:pPr>
            <w:r w:rsidRPr="00B74DA2">
              <w:rPr>
                <w:rFonts w:ascii="Palatino Linotype" w:hAnsi="Palatino Linotype"/>
                <w:sz w:val="20"/>
                <w:szCs w:val="20"/>
                <w:lang w:eastAsia="ar-SA"/>
              </w:rPr>
              <w:t>3</w:t>
            </w:r>
          </w:p>
        </w:tc>
        <w:tc>
          <w:tcPr>
            <w:tcW w:w="1944" w:type="dxa"/>
          </w:tcPr>
          <w:p w14:paraId="1E52AF32" w14:textId="77777777" w:rsidR="00AA34F5" w:rsidRPr="00B74DA2" w:rsidRDefault="00AA34F5" w:rsidP="004F3B31">
            <w:pPr>
              <w:suppressAutoHyphens/>
              <w:ind w:left="-12"/>
              <w:rPr>
                <w:rFonts w:ascii="Palatino Linotype" w:hAnsi="Palatino Linotype"/>
                <w:sz w:val="20"/>
                <w:szCs w:val="20"/>
                <w:lang w:eastAsia="ar-SA"/>
              </w:rPr>
            </w:pPr>
          </w:p>
        </w:tc>
      </w:tr>
      <w:tr w:rsidR="004F3B31" w:rsidRPr="00B74DA2" w14:paraId="36A33645" w14:textId="77777777" w:rsidTr="004F3B31">
        <w:trPr>
          <w:trHeight w:val="264"/>
        </w:trPr>
        <w:tc>
          <w:tcPr>
            <w:tcW w:w="2496" w:type="dxa"/>
          </w:tcPr>
          <w:p w14:paraId="5C63D34D" w14:textId="77777777" w:rsidR="004F3B31" w:rsidRPr="00B74DA2" w:rsidRDefault="004F3B31" w:rsidP="004F3B31">
            <w:pPr>
              <w:suppressAutoHyphens/>
              <w:ind w:left="-12"/>
              <w:rPr>
                <w:rFonts w:ascii="Palatino Linotype" w:hAnsi="Palatino Linotype"/>
                <w:sz w:val="20"/>
                <w:szCs w:val="20"/>
                <w:lang w:eastAsia="ar-SA"/>
              </w:rPr>
            </w:pPr>
          </w:p>
        </w:tc>
        <w:tc>
          <w:tcPr>
            <w:tcW w:w="4824" w:type="dxa"/>
          </w:tcPr>
          <w:p w14:paraId="7CAE0C9B" w14:textId="77777777" w:rsidR="004F3B31" w:rsidRPr="00B74DA2" w:rsidRDefault="004F3B31" w:rsidP="004F3B31">
            <w:pPr>
              <w:suppressAutoHyphens/>
              <w:ind w:left="-12"/>
              <w:rPr>
                <w:rFonts w:ascii="Palatino Linotype" w:hAnsi="Palatino Linotype"/>
                <w:sz w:val="20"/>
                <w:szCs w:val="20"/>
                <w:lang w:eastAsia="ar-SA"/>
              </w:rPr>
            </w:pPr>
          </w:p>
        </w:tc>
        <w:tc>
          <w:tcPr>
            <w:tcW w:w="1476" w:type="dxa"/>
          </w:tcPr>
          <w:p w14:paraId="3C269C22" w14:textId="77777777" w:rsidR="004F3B31" w:rsidRPr="00B74DA2" w:rsidRDefault="00AB1F35" w:rsidP="00AB1F35">
            <w:pPr>
              <w:suppressAutoHyphens/>
              <w:ind w:left="-12"/>
              <w:jc w:val="center"/>
              <w:rPr>
                <w:rFonts w:ascii="Palatino Linotype" w:hAnsi="Palatino Linotype"/>
                <w:sz w:val="20"/>
                <w:szCs w:val="20"/>
                <w:lang w:eastAsia="ar-SA"/>
              </w:rPr>
            </w:pPr>
            <w:r w:rsidRPr="00B74DA2">
              <w:rPr>
                <w:rFonts w:ascii="Palatino Linotype" w:hAnsi="Palatino Linotype"/>
                <w:sz w:val="20"/>
                <w:szCs w:val="20"/>
                <w:lang w:eastAsia="ar-SA"/>
              </w:rPr>
              <w:t>3</w:t>
            </w:r>
          </w:p>
        </w:tc>
        <w:tc>
          <w:tcPr>
            <w:tcW w:w="1944" w:type="dxa"/>
          </w:tcPr>
          <w:p w14:paraId="304087B7" w14:textId="77777777" w:rsidR="004F3B31" w:rsidRPr="00B74DA2" w:rsidRDefault="004F3B31" w:rsidP="004F3B31">
            <w:pPr>
              <w:suppressAutoHyphens/>
              <w:ind w:left="-12"/>
              <w:rPr>
                <w:rFonts w:ascii="Palatino Linotype" w:hAnsi="Palatino Linotype"/>
                <w:sz w:val="20"/>
                <w:szCs w:val="20"/>
                <w:lang w:eastAsia="ar-SA"/>
              </w:rPr>
            </w:pPr>
          </w:p>
        </w:tc>
      </w:tr>
      <w:tr w:rsidR="00136B90" w:rsidRPr="00B74DA2" w14:paraId="61CE1CB1" w14:textId="77777777" w:rsidTr="004F3B31">
        <w:trPr>
          <w:trHeight w:val="252"/>
        </w:trPr>
        <w:tc>
          <w:tcPr>
            <w:tcW w:w="2496" w:type="dxa"/>
          </w:tcPr>
          <w:p w14:paraId="2E65D726" w14:textId="77777777" w:rsidR="00136B90" w:rsidRPr="00B74DA2" w:rsidRDefault="00136B90" w:rsidP="004F3B31">
            <w:pPr>
              <w:suppressAutoHyphens/>
              <w:ind w:left="-12"/>
              <w:rPr>
                <w:rFonts w:ascii="Palatino Linotype" w:hAnsi="Palatino Linotype"/>
                <w:b/>
                <w:sz w:val="20"/>
                <w:szCs w:val="20"/>
                <w:lang w:eastAsia="ar-SA"/>
              </w:rPr>
            </w:pPr>
            <w:r w:rsidRPr="00B74DA2">
              <w:rPr>
                <w:rFonts w:ascii="Palatino Linotype" w:hAnsi="Palatino Linotype"/>
                <w:b/>
                <w:sz w:val="20"/>
                <w:szCs w:val="20"/>
                <w:lang w:eastAsia="ar-SA"/>
              </w:rPr>
              <w:t>Ministry Project</w:t>
            </w:r>
          </w:p>
        </w:tc>
        <w:tc>
          <w:tcPr>
            <w:tcW w:w="4824" w:type="dxa"/>
          </w:tcPr>
          <w:p w14:paraId="13FB9DBB" w14:textId="77777777" w:rsidR="00136B90" w:rsidRPr="00B74DA2" w:rsidRDefault="00136B90" w:rsidP="004F3B31">
            <w:pPr>
              <w:suppressAutoHyphens/>
              <w:ind w:left="-12"/>
              <w:rPr>
                <w:rFonts w:ascii="Palatino Linotype" w:hAnsi="Palatino Linotype"/>
                <w:sz w:val="20"/>
                <w:szCs w:val="20"/>
                <w:lang w:eastAsia="ar-SA"/>
              </w:rPr>
            </w:pPr>
          </w:p>
        </w:tc>
        <w:tc>
          <w:tcPr>
            <w:tcW w:w="1476" w:type="dxa"/>
          </w:tcPr>
          <w:p w14:paraId="36DEC901" w14:textId="77777777" w:rsidR="00136B90" w:rsidRPr="00B74DA2" w:rsidRDefault="0089195A" w:rsidP="0089195A">
            <w:pPr>
              <w:suppressAutoHyphens/>
              <w:ind w:left="-12"/>
              <w:jc w:val="center"/>
              <w:rPr>
                <w:rFonts w:ascii="Palatino Linotype" w:hAnsi="Palatino Linotype"/>
                <w:sz w:val="20"/>
                <w:szCs w:val="20"/>
                <w:lang w:eastAsia="ar-SA"/>
              </w:rPr>
            </w:pPr>
            <w:r w:rsidRPr="00B74DA2">
              <w:rPr>
                <w:rFonts w:ascii="Palatino Linotype" w:hAnsi="Palatino Linotype"/>
                <w:sz w:val="20"/>
                <w:szCs w:val="20"/>
                <w:lang w:eastAsia="ar-SA"/>
              </w:rPr>
              <w:t>6</w:t>
            </w:r>
          </w:p>
        </w:tc>
        <w:tc>
          <w:tcPr>
            <w:tcW w:w="1944" w:type="dxa"/>
          </w:tcPr>
          <w:p w14:paraId="1BD1FC70" w14:textId="77777777" w:rsidR="00136B90" w:rsidRPr="00B74DA2" w:rsidRDefault="00136B90" w:rsidP="004F3B31">
            <w:pPr>
              <w:suppressAutoHyphens/>
              <w:ind w:left="-12"/>
              <w:rPr>
                <w:rFonts w:ascii="Palatino Linotype" w:hAnsi="Palatino Linotype"/>
                <w:sz w:val="20"/>
                <w:szCs w:val="20"/>
                <w:lang w:eastAsia="ar-SA"/>
              </w:rPr>
            </w:pPr>
          </w:p>
        </w:tc>
      </w:tr>
    </w:tbl>
    <w:p w14:paraId="3B2FA17F" w14:textId="77777777" w:rsidR="00EE0FC9" w:rsidRPr="00B74DA2" w:rsidRDefault="00EE0FC9" w:rsidP="004F3B31">
      <w:pPr>
        <w:suppressAutoHyphens/>
        <w:rPr>
          <w:rFonts w:ascii="Palatino Linotype" w:hAnsi="Palatino Linotype"/>
          <w:b/>
          <w:sz w:val="20"/>
          <w:szCs w:val="20"/>
          <w:lang w:eastAsia="ar-SA"/>
        </w:rPr>
      </w:pPr>
    </w:p>
    <w:p w14:paraId="2D534DE5" w14:textId="77777777" w:rsidR="004F3B31" w:rsidRPr="00B74DA2" w:rsidRDefault="004F3B31" w:rsidP="004F3B31">
      <w:pPr>
        <w:suppressAutoHyphens/>
        <w:rPr>
          <w:rFonts w:ascii="Palatino Linotype" w:hAnsi="Palatino Linotype"/>
          <w:sz w:val="18"/>
          <w:szCs w:val="18"/>
          <w:lang w:eastAsia="ar-SA"/>
        </w:rPr>
      </w:pPr>
      <w:r w:rsidRPr="00B74DA2">
        <w:rPr>
          <w:rFonts w:ascii="Palatino Linotype" w:hAnsi="Palatino Linotype"/>
          <w:b/>
          <w:sz w:val="18"/>
          <w:szCs w:val="18"/>
          <w:lang w:eastAsia="ar-SA"/>
        </w:rPr>
        <w:t>Graduation Requirements</w:t>
      </w:r>
    </w:p>
    <w:p w14:paraId="6FE00BFA" w14:textId="77777777" w:rsidR="004F3B31" w:rsidRDefault="004F3B31" w:rsidP="00F84C0B">
      <w:pPr>
        <w:suppressAutoHyphens/>
        <w:jc w:val="both"/>
        <w:rPr>
          <w:rFonts w:ascii="Palatino Linotype" w:hAnsi="Palatino Linotype"/>
          <w:sz w:val="18"/>
          <w:szCs w:val="18"/>
          <w:lang w:eastAsia="ar-SA"/>
        </w:rPr>
      </w:pPr>
      <w:r w:rsidRPr="00B74DA2">
        <w:rPr>
          <w:rFonts w:ascii="Palatino Linotype" w:hAnsi="Palatino Linotype"/>
          <w:sz w:val="18"/>
          <w:szCs w:val="18"/>
          <w:lang w:eastAsia="ar-SA"/>
        </w:rPr>
        <w:t xml:space="preserve">After 30 credits of course work are accrued, students are expected to complete a </w:t>
      </w:r>
      <w:r w:rsidR="00BE1734" w:rsidRPr="00B74DA2">
        <w:rPr>
          <w:rFonts w:ascii="Palatino Linotype" w:hAnsi="Palatino Linotype"/>
          <w:sz w:val="18"/>
          <w:szCs w:val="18"/>
          <w:lang w:eastAsia="ar-SA"/>
        </w:rPr>
        <w:t>m</w:t>
      </w:r>
      <w:r w:rsidRPr="00B74DA2">
        <w:rPr>
          <w:rFonts w:ascii="Palatino Linotype" w:hAnsi="Palatino Linotype"/>
          <w:sz w:val="18"/>
          <w:szCs w:val="18"/>
          <w:lang w:eastAsia="ar-SA"/>
        </w:rPr>
        <w:t xml:space="preserve">ajor </w:t>
      </w:r>
      <w:r w:rsidRPr="00B74DA2">
        <w:rPr>
          <w:rFonts w:ascii="Palatino Linotype" w:hAnsi="Palatino Linotype"/>
          <w:b/>
          <w:sz w:val="18"/>
          <w:szCs w:val="18"/>
          <w:lang w:eastAsia="ar-SA"/>
        </w:rPr>
        <w:t xml:space="preserve">Ministry Project </w:t>
      </w:r>
      <w:r w:rsidR="00043837" w:rsidRPr="00B74DA2">
        <w:rPr>
          <w:rFonts w:ascii="Palatino Linotype" w:hAnsi="Palatino Linotype"/>
          <w:sz w:val="18"/>
          <w:szCs w:val="18"/>
          <w:lang w:eastAsia="ar-SA"/>
        </w:rPr>
        <w:t xml:space="preserve">(worth 6 credit units) </w:t>
      </w:r>
      <w:r w:rsidR="00BE1734" w:rsidRPr="00B74DA2">
        <w:rPr>
          <w:rFonts w:ascii="Palatino Linotype" w:hAnsi="Palatino Linotype"/>
          <w:sz w:val="18"/>
          <w:szCs w:val="18"/>
          <w:lang w:eastAsia="ar-SA"/>
        </w:rPr>
        <w:t>consisting of three main parts:</w:t>
      </w:r>
    </w:p>
    <w:p w14:paraId="01386219" w14:textId="77777777" w:rsidR="00B74DA2" w:rsidRPr="00B74DA2" w:rsidRDefault="00B74DA2" w:rsidP="00F84C0B">
      <w:pPr>
        <w:suppressAutoHyphens/>
        <w:jc w:val="both"/>
        <w:rPr>
          <w:rFonts w:ascii="Palatino Linotype" w:hAnsi="Palatino Linotype"/>
          <w:sz w:val="18"/>
          <w:szCs w:val="18"/>
          <w:lang w:eastAsia="ar-SA"/>
        </w:rPr>
      </w:pPr>
    </w:p>
    <w:p w14:paraId="6B17F853" w14:textId="77777777" w:rsidR="004F3B31" w:rsidRPr="00B74DA2" w:rsidRDefault="004F3B31" w:rsidP="00AB1F35">
      <w:pPr>
        <w:pStyle w:val="ListParagraph"/>
        <w:numPr>
          <w:ilvl w:val="0"/>
          <w:numId w:val="3"/>
        </w:numPr>
        <w:suppressAutoHyphens/>
        <w:rPr>
          <w:rFonts w:ascii="Palatino Linotype" w:hAnsi="Palatino Linotype"/>
          <w:sz w:val="18"/>
          <w:szCs w:val="18"/>
          <w:lang w:eastAsia="ar-SA"/>
        </w:rPr>
      </w:pPr>
      <w:r w:rsidRPr="00B74DA2">
        <w:rPr>
          <w:rFonts w:ascii="Palatino Linotype" w:hAnsi="Palatino Linotype"/>
          <w:b/>
          <w:sz w:val="18"/>
          <w:szCs w:val="18"/>
          <w:lang w:eastAsia="ar-SA"/>
        </w:rPr>
        <w:t>Research</w:t>
      </w:r>
      <w:r w:rsidRPr="00B74DA2">
        <w:rPr>
          <w:rFonts w:ascii="Palatino Linotype" w:hAnsi="Palatino Linotype"/>
          <w:sz w:val="18"/>
          <w:szCs w:val="18"/>
          <w:lang w:eastAsia="ar-SA"/>
        </w:rPr>
        <w:t xml:space="preserve"> on a topi</w:t>
      </w:r>
      <w:r w:rsidR="00BE1734" w:rsidRPr="00B74DA2">
        <w:rPr>
          <w:rFonts w:ascii="Palatino Linotype" w:hAnsi="Palatino Linotype"/>
          <w:sz w:val="18"/>
          <w:szCs w:val="18"/>
          <w:lang w:eastAsia="ar-SA"/>
        </w:rPr>
        <w:t>c that will enhance the student’s present or future ministry.  This research will include a</w:t>
      </w:r>
      <w:r w:rsidRPr="00B74DA2">
        <w:rPr>
          <w:rFonts w:ascii="Palatino Linotype" w:hAnsi="Palatino Linotype"/>
          <w:sz w:val="18"/>
          <w:szCs w:val="18"/>
          <w:lang w:eastAsia="ar-SA"/>
        </w:rPr>
        <w:t xml:space="preserve"> literature review, Biblical study</w:t>
      </w:r>
      <w:r w:rsidR="00BE1734" w:rsidRPr="00B74DA2">
        <w:rPr>
          <w:rFonts w:ascii="Palatino Linotype" w:hAnsi="Palatino Linotype"/>
          <w:sz w:val="18"/>
          <w:szCs w:val="18"/>
          <w:lang w:eastAsia="ar-SA"/>
        </w:rPr>
        <w:t>,</w:t>
      </w:r>
      <w:r w:rsidRPr="00B74DA2">
        <w:rPr>
          <w:rFonts w:ascii="Palatino Linotype" w:hAnsi="Palatino Linotype"/>
          <w:sz w:val="18"/>
          <w:szCs w:val="18"/>
          <w:lang w:eastAsia="ar-SA"/>
        </w:rPr>
        <w:t xml:space="preserve"> and original data collection (i.e. interviews, questionnaires, and empirical work).</w:t>
      </w:r>
    </w:p>
    <w:p w14:paraId="119E7E8B" w14:textId="77777777" w:rsidR="004F3B31" w:rsidRPr="00B74DA2" w:rsidRDefault="00BE1734" w:rsidP="00AB1F35">
      <w:pPr>
        <w:pStyle w:val="ListParagraph"/>
        <w:numPr>
          <w:ilvl w:val="0"/>
          <w:numId w:val="3"/>
        </w:numPr>
        <w:suppressAutoHyphens/>
        <w:rPr>
          <w:rFonts w:ascii="Palatino Linotype" w:hAnsi="Palatino Linotype"/>
          <w:sz w:val="18"/>
          <w:szCs w:val="18"/>
          <w:lang w:eastAsia="ar-SA"/>
        </w:rPr>
      </w:pPr>
      <w:r w:rsidRPr="00B74DA2">
        <w:rPr>
          <w:rFonts w:ascii="Palatino Linotype" w:hAnsi="Palatino Linotype"/>
          <w:sz w:val="18"/>
          <w:szCs w:val="18"/>
          <w:lang w:eastAsia="ar-SA"/>
        </w:rPr>
        <w:t xml:space="preserve">The </w:t>
      </w:r>
      <w:r w:rsidRPr="00B74DA2">
        <w:rPr>
          <w:rFonts w:ascii="Palatino Linotype" w:hAnsi="Palatino Linotype"/>
          <w:b/>
          <w:sz w:val="18"/>
          <w:szCs w:val="18"/>
          <w:lang w:eastAsia="ar-SA"/>
        </w:rPr>
        <w:t>a</w:t>
      </w:r>
      <w:r w:rsidR="004F3B31" w:rsidRPr="00B74DA2">
        <w:rPr>
          <w:rFonts w:ascii="Palatino Linotype" w:hAnsi="Palatino Linotype"/>
          <w:b/>
          <w:sz w:val="18"/>
          <w:szCs w:val="18"/>
          <w:lang w:eastAsia="ar-SA"/>
        </w:rPr>
        <w:t>pplication</w:t>
      </w:r>
      <w:r w:rsidR="004F3B31" w:rsidRPr="00B74DA2">
        <w:rPr>
          <w:rFonts w:ascii="Palatino Linotype" w:hAnsi="Palatino Linotype"/>
          <w:sz w:val="18"/>
          <w:szCs w:val="18"/>
          <w:lang w:eastAsia="ar-SA"/>
        </w:rPr>
        <w:t xml:space="preserve"> of the research results through specific pr</w:t>
      </w:r>
      <w:r w:rsidRPr="00B74DA2">
        <w:rPr>
          <w:rFonts w:ascii="Palatino Linotype" w:hAnsi="Palatino Linotype"/>
          <w:sz w:val="18"/>
          <w:szCs w:val="18"/>
          <w:lang w:eastAsia="ar-SA"/>
        </w:rPr>
        <w:t>ocedures applied to the student’</w:t>
      </w:r>
      <w:r w:rsidR="004F3B31" w:rsidRPr="00B74DA2">
        <w:rPr>
          <w:rFonts w:ascii="Palatino Linotype" w:hAnsi="Palatino Linotype"/>
          <w:sz w:val="18"/>
          <w:szCs w:val="18"/>
          <w:lang w:eastAsia="ar-SA"/>
        </w:rPr>
        <w:t>s ministry.</w:t>
      </w:r>
    </w:p>
    <w:p w14:paraId="08695937" w14:textId="77777777" w:rsidR="00BE1734" w:rsidRPr="00B74DA2" w:rsidRDefault="00BE1734" w:rsidP="00BE1734">
      <w:pPr>
        <w:pStyle w:val="ListParagraph"/>
        <w:numPr>
          <w:ilvl w:val="0"/>
          <w:numId w:val="3"/>
        </w:numPr>
        <w:suppressAutoHyphens/>
        <w:rPr>
          <w:rFonts w:ascii="Palatino Linotype" w:hAnsi="Palatino Linotype"/>
          <w:sz w:val="18"/>
          <w:szCs w:val="18"/>
          <w:lang w:eastAsia="ar-SA"/>
        </w:rPr>
      </w:pPr>
      <w:r w:rsidRPr="00B74DA2">
        <w:rPr>
          <w:rFonts w:ascii="Palatino Linotype" w:hAnsi="Palatino Linotype"/>
          <w:sz w:val="18"/>
          <w:szCs w:val="18"/>
          <w:lang w:eastAsia="ar-SA"/>
        </w:rPr>
        <w:t xml:space="preserve">A </w:t>
      </w:r>
      <w:r w:rsidRPr="00B74DA2">
        <w:rPr>
          <w:rFonts w:ascii="Palatino Linotype" w:hAnsi="Palatino Linotype"/>
          <w:b/>
          <w:sz w:val="18"/>
          <w:szCs w:val="18"/>
          <w:lang w:eastAsia="ar-SA"/>
        </w:rPr>
        <w:t>w</w:t>
      </w:r>
      <w:r w:rsidR="004F3B31" w:rsidRPr="00B74DA2">
        <w:rPr>
          <w:rFonts w:ascii="Palatino Linotype" w:hAnsi="Palatino Linotype"/>
          <w:b/>
          <w:sz w:val="18"/>
          <w:szCs w:val="18"/>
          <w:lang w:eastAsia="ar-SA"/>
        </w:rPr>
        <w:t>ritten</w:t>
      </w:r>
      <w:r w:rsidR="004F3B31" w:rsidRPr="00B74DA2">
        <w:rPr>
          <w:rFonts w:ascii="Palatino Linotype" w:hAnsi="Palatino Linotype"/>
          <w:sz w:val="18"/>
          <w:szCs w:val="18"/>
          <w:lang w:eastAsia="ar-SA"/>
        </w:rPr>
        <w:t xml:space="preserve"> </w:t>
      </w:r>
      <w:r w:rsidR="003C4B16" w:rsidRPr="00B74DA2">
        <w:rPr>
          <w:rFonts w:ascii="Palatino Linotype" w:hAnsi="Palatino Linotype"/>
          <w:b/>
          <w:sz w:val="18"/>
          <w:szCs w:val="18"/>
          <w:lang w:eastAsia="ar-SA"/>
        </w:rPr>
        <w:t>report</w:t>
      </w:r>
      <w:r w:rsidR="004F3B31" w:rsidRPr="00B74DA2">
        <w:rPr>
          <w:rFonts w:ascii="Palatino Linotype" w:hAnsi="Palatino Linotype"/>
          <w:sz w:val="18"/>
          <w:szCs w:val="18"/>
          <w:lang w:eastAsia="ar-SA"/>
        </w:rPr>
        <w:t xml:space="preserve"> recording the research, application, procedures and results of the proje</w:t>
      </w:r>
      <w:r w:rsidRPr="00B74DA2">
        <w:rPr>
          <w:rFonts w:ascii="Palatino Linotype" w:hAnsi="Palatino Linotype"/>
          <w:sz w:val="18"/>
          <w:szCs w:val="18"/>
          <w:lang w:eastAsia="ar-SA"/>
        </w:rPr>
        <w:t>ct as it relates to the student’</w:t>
      </w:r>
      <w:r w:rsidR="004F3B31" w:rsidRPr="00B74DA2">
        <w:rPr>
          <w:rFonts w:ascii="Palatino Linotype" w:hAnsi="Palatino Linotype"/>
          <w:sz w:val="18"/>
          <w:szCs w:val="18"/>
          <w:lang w:eastAsia="ar-SA"/>
        </w:rPr>
        <w:t>s ministry (6000-7000 words, 20-24</w:t>
      </w:r>
      <w:r w:rsidRPr="00B74DA2">
        <w:rPr>
          <w:rFonts w:ascii="Palatino Linotype" w:hAnsi="Palatino Linotype"/>
          <w:sz w:val="18"/>
          <w:szCs w:val="18"/>
          <w:lang w:eastAsia="ar-SA"/>
        </w:rPr>
        <w:t xml:space="preserve"> pages of text double-spaced, #</w:t>
      </w:r>
      <w:r w:rsidR="004F3B31" w:rsidRPr="00B74DA2">
        <w:rPr>
          <w:rFonts w:ascii="Palatino Linotype" w:hAnsi="Palatino Linotype"/>
          <w:sz w:val="18"/>
          <w:szCs w:val="18"/>
          <w:lang w:eastAsia="ar-SA"/>
        </w:rPr>
        <w:t>12 Times Roma</w:t>
      </w:r>
      <w:r w:rsidRPr="00B74DA2">
        <w:rPr>
          <w:rFonts w:ascii="Palatino Linotype" w:hAnsi="Palatino Linotype"/>
          <w:sz w:val="18"/>
          <w:szCs w:val="18"/>
          <w:lang w:eastAsia="ar-SA"/>
        </w:rPr>
        <w:t xml:space="preserve">n font, in Turabian format). </w:t>
      </w:r>
    </w:p>
    <w:p w14:paraId="4C9047BB" w14:textId="77777777" w:rsidR="00BE1734" w:rsidRPr="00B74DA2" w:rsidRDefault="00BE1734" w:rsidP="00BE1734">
      <w:pPr>
        <w:pStyle w:val="ListParagraph"/>
        <w:suppressAutoHyphens/>
        <w:rPr>
          <w:rFonts w:ascii="Palatino Linotype" w:hAnsi="Palatino Linotype"/>
          <w:sz w:val="18"/>
          <w:szCs w:val="18"/>
          <w:lang w:eastAsia="ar-SA"/>
        </w:rPr>
      </w:pPr>
    </w:p>
    <w:p w14:paraId="561CA5FA" w14:textId="77777777" w:rsidR="0013483E" w:rsidRPr="00B74DA2" w:rsidRDefault="00BE1734" w:rsidP="003B645A">
      <w:pPr>
        <w:pStyle w:val="ListParagraph"/>
        <w:suppressAutoHyphens/>
        <w:ind w:left="0"/>
        <w:jc w:val="both"/>
        <w:rPr>
          <w:rFonts w:ascii="Garamond" w:hAnsi="Garamond"/>
          <w:sz w:val="18"/>
          <w:szCs w:val="18"/>
        </w:rPr>
      </w:pPr>
      <w:r w:rsidRPr="00B74DA2">
        <w:rPr>
          <w:rFonts w:ascii="Palatino Linotype" w:hAnsi="Palatino Linotype"/>
          <w:sz w:val="18"/>
          <w:szCs w:val="18"/>
          <w:lang w:eastAsia="ar-SA"/>
        </w:rPr>
        <w:t>The Ministry Project will be</w:t>
      </w:r>
      <w:r w:rsidR="004F3B31" w:rsidRPr="00B74DA2">
        <w:rPr>
          <w:rFonts w:ascii="Palatino Linotype" w:hAnsi="Palatino Linotype"/>
          <w:sz w:val="18"/>
          <w:szCs w:val="18"/>
          <w:lang w:eastAsia="ar-SA"/>
        </w:rPr>
        <w:t xml:space="preserve"> </w:t>
      </w:r>
      <w:r w:rsidRPr="00B74DA2">
        <w:rPr>
          <w:rFonts w:ascii="Palatino Linotype" w:hAnsi="Palatino Linotype"/>
          <w:sz w:val="18"/>
          <w:szCs w:val="18"/>
          <w:lang w:eastAsia="ar-SA"/>
        </w:rPr>
        <w:t>evaluated</w:t>
      </w:r>
      <w:r w:rsidR="004F3B31" w:rsidRPr="00B74DA2">
        <w:rPr>
          <w:rFonts w:ascii="Palatino Linotype" w:hAnsi="Palatino Linotype"/>
          <w:sz w:val="18"/>
          <w:szCs w:val="18"/>
          <w:lang w:eastAsia="ar-SA"/>
        </w:rPr>
        <w:t xml:space="preserve"> </w:t>
      </w:r>
      <w:r w:rsidRPr="00B74DA2">
        <w:rPr>
          <w:rFonts w:ascii="Palatino Linotype" w:hAnsi="Palatino Linotype"/>
          <w:sz w:val="18"/>
          <w:szCs w:val="18"/>
          <w:lang w:eastAsia="ar-SA"/>
        </w:rPr>
        <w:t xml:space="preserve">according to </w:t>
      </w:r>
      <w:r w:rsidR="004F3B31" w:rsidRPr="00B74DA2">
        <w:rPr>
          <w:rFonts w:ascii="Palatino Linotype" w:hAnsi="Palatino Linotype"/>
          <w:sz w:val="18"/>
          <w:szCs w:val="18"/>
          <w:lang w:eastAsia="ar-SA"/>
        </w:rPr>
        <w:t xml:space="preserve">the quality of </w:t>
      </w:r>
      <w:r w:rsidRPr="00B74DA2">
        <w:rPr>
          <w:rFonts w:ascii="Palatino Linotype" w:hAnsi="Palatino Linotype"/>
          <w:sz w:val="18"/>
          <w:szCs w:val="18"/>
          <w:lang w:eastAsia="ar-SA"/>
        </w:rPr>
        <w:t xml:space="preserve">each of these: the </w:t>
      </w:r>
      <w:r w:rsidR="004F3B31" w:rsidRPr="00B74DA2">
        <w:rPr>
          <w:rFonts w:ascii="Palatino Linotype" w:hAnsi="Palatino Linotype"/>
          <w:sz w:val="18"/>
          <w:szCs w:val="18"/>
          <w:lang w:eastAsia="ar-SA"/>
        </w:rPr>
        <w:t>research</w:t>
      </w:r>
      <w:r w:rsidRPr="00B74DA2">
        <w:rPr>
          <w:rFonts w:ascii="Palatino Linotype" w:hAnsi="Palatino Linotype"/>
          <w:sz w:val="18"/>
          <w:szCs w:val="18"/>
          <w:lang w:eastAsia="ar-SA"/>
        </w:rPr>
        <w:t xml:space="preserve">, its application in a practical ministry context, </w:t>
      </w:r>
      <w:r w:rsidR="004F3B31" w:rsidRPr="00B74DA2">
        <w:rPr>
          <w:rFonts w:ascii="Palatino Linotype" w:hAnsi="Palatino Linotype"/>
          <w:sz w:val="18"/>
          <w:szCs w:val="18"/>
          <w:lang w:eastAsia="ar-SA"/>
        </w:rPr>
        <w:t xml:space="preserve">and </w:t>
      </w:r>
      <w:r w:rsidRPr="00B74DA2">
        <w:rPr>
          <w:rFonts w:ascii="Palatino Linotype" w:hAnsi="Palatino Linotype"/>
          <w:sz w:val="18"/>
          <w:szCs w:val="18"/>
          <w:lang w:eastAsia="ar-SA"/>
        </w:rPr>
        <w:t xml:space="preserve">the </w:t>
      </w:r>
      <w:r w:rsidR="003C4B16" w:rsidRPr="00B74DA2">
        <w:rPr>
          <w:rFonts w:ascii="Palatino Linotype" w:hAnsi="Palatino Linotype"/>
          <w:sz w:val="18"/>
          <w:szCs w:val="18"/>
          <w:lang w:eastAsia="ar-SA"/>
        </w:rPr>
        <w:t>assessment</w:t>
      </w:r>
      <w:r w:rsidRPr="00B74DA2">
        <w:rPr>
          <w:rFonts w:ascii="Palatino Linotype" w:hAnsi="Palatino Linotype"/>
          <w:sz w:val="18"/>
          <w:szCs w:val="18"/>
          <w:lang w:eastAsia="ar-SA"/>
        </w:rPr>
        <w:t xml:space="preserve"> of the project’s effectiveness</w:t>
      </w:r>
      <w:r w:rsidR="003C4B16" w:rsidRPr="00B74DA2">
        <w:rPr>
          <w:rFonts w:ascii="Palatino Linotype" w:hAnsi="Palatino Linotype"/>
          <w:sz w:val="18"/>
          <w:szCs w:val="18"/>
          <w:lang w:eastAsia="ar-SA"/>
        </w:rPr>
        <w:t xml:space="preserve"> in the written report</w:t>
      </w:r>
      <w:r w:rsidR="004F3B31" w:rsidRPr="00B74DA2">
        <w:rPr>
          <w:rFonts w:ascii="Palatino Linotype" w:hAnsi="Palatino Linotype"/>
          <w:sz w:val="18"/>
          <w:szCs w:val="18"/>
          <w:lang w:eastAsia="ar-SA"/>
        </w:rPr>
        <w:t xml:space="preserve">. </w:t>
      </w:r>
      <w:r w:rsidR="003B645A" w:rsidRPr="00B74DA2">
        <w:rPr>
          <w:rFonts w:ascii="Palatino Linotype" w:hAnsi="Palatino Linotype"/>
          <w:sz w:val="18"/>
          <w:szCs w:val="18"/>
          <w:lang w:eastAsia="ar-SA"/>
        </w:rPr>
        <w:tab/>
      </w:r>
      <w:r w:rsidR="003B645A" w:rsidRPr="00B74DA2">
        <w:rPr>
          <w:rFonts w:ascii="Palatino Linotype" w:hAnsi="Palatino Linotype"/>
          <w:sz w:val="18"/>
          <w:szCs w:val="18"/>
          <w:lang w:eastAsia="ar-SA"/>
        </w:rPr>
        <w:tab/>
      </w:r>
      <w:r w:rsidR="003B645A" w:rsidRPr="00B74DA2">
        <w:rPr>
          <w:rFonts w:ascii="Palatino Linotype" w:hAnsi="Palatino Linotype"/>
          <w:sz w:val="18"/>
          <w:szCs w:val="18"/>
          <w:lang w:eastAsia="ar-SA"/>
        </w:rPr>
        <w:tab/>
      </w:r>
      <w:r w:rsidRPr="00B74DA2">
        <w:rPr>
          <w:rFonts w:ascii="Palatino Linotype" w:hAnsi="Palatino Linotype"/>
          <w:sz w:val="18"/>
          <w:szCs w:val="18"/>
          <w:lang w:eastAsia="ar-SA"/>
        </w:rPr>
        <w:tab/>
      </w:r>
    </w:p>
    <w:sectPr w:rsidR="0013483E" w:rsidRPr="00B74DA2" w:rsidSect="00511E7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77FAA" w14:textId="77777777" w:rsidR="00E54F25" w:rsidRDefault="00E54F25" w:rsidP="00E54F25">
      <w:r>
        <w:separator/>
      </w:r>
    </w:p>
  </w:endnote>
  <w:endnote w:type="continuationSeparator" w:id="0">
    <w:p w14:paraId="7EE23487" w14:textId="77777777" w:rsidR="00E54F25" w:rsidRDefault="00E54F25" w:rsidP="00E5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isad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de">
    <w:altName w:val="Calibri"/>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squ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6B02A" w14:textId="77777777" w:rsidR="00E54F25" w:rsidRPr="00E54F25" w:rsidRDefault="00E54F25" w:rsidP="00E54F25">
    <w:pPr>
      <w:pStyle w:val="Footer"/>
      <w:jc w:val="right"/>
      <w:rPr>
        <w:rFonts w:ascii="Palatino Linotype" w:hAnsi="Palatino Linotype"/>
        <w:i/>
        <w:sz w:val="20"/>
        <w:szCs w:val="20"/>
      </w:rPr>
    </w:pPr>
    <w:r>
      <w:br/>
    </w:r>
    <w:r w:rsidRPr="00E54F25">
      <w:rPr>
        <w:rFonts w:ascii="Palatino Linotype" w:hAnsi="Palatino Linotype"/>
        <w:i/>
        <w:sz w:val="20"/>
        <w:szCs w:val="20"/>
      </w:rPr>
      <w:t>6/</w:t>
    </w:r>
    <w:r w:rsidR="00B74DA2">
      <w:rPr>
        <w:rFonts w:ascii="Palatino Linotype" w:hAnsi="Palatino Linotype"/>
        <w:i/>
        <w:sz w:val="20"/>
        <w:szCs w:val="20"/>
      </w:rPr>
      <w:t>23/</w:t>
    </w:r>
    <w:r w:rsidRPr="00E54F25">
      <w:rPr>
        <w:rFonts w:ascii="Palatino Linotype" w:hAnsi="Palatino Linotype"/>
        <w:i/>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20E92" w14:textId="77777777" w:rsidR="00E54F25" w:rsidRDefault="00E54F25" w:rsidP="00E54F25">
      <w:r>
        <w:separator/>
      </w:r>
    </w:p>
  </w:footnote>
  <w:footnote w:type="continuationSeparator" w:id="0">
    <w:p w14:paraId="499228EE" w14:textId="77777777" w:rsidR="00E54F25" w:rsidRDefault="00E54F25" w:rsidP="00E54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hint="default"/>
        <w:sz w:val="22"/>
      </w:rPr>
    </w:lvl>
  </w:abstractNum>
  <w:abstractNum w:abstractNumId="1" w15:restartNumberingAfterBreak="0">
    <w:nsid w:val="2883747D"/>
    <w:multiLevelType w:val="hybridMultilevel"/>
    <w:tmpl w:val="52A63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A5BDC"/>
    <w:multiLevelType w:val="hybridMultilevel"/>
    <w:tmpl w:val="5A76F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CCF"/>
    <w:rsid w:val="00034823"/>
    <w:rsid w:val="00043837"/>
    <w:rsid w:val="00043882"/>
    <w:rsid w:val="0005632C"/>
    <w:rsid w:val="00062884"/>
    <w:rsid w:val="0009660A"/>
    <w:rsid w:val="000E1FEE"/>
    <w:rsid w:val="0013483E"/>
    <w:rsid w:val="00136B90"/>
    <w:rsid w:val="00170C73"/>
    <w:rsid w:val="001C6CCF"/>
    <w:rsid w:val="002108D1"/>
    <w:rsid w:val="002143A2"/>
    <w:rsid w:val="002417A2"/>
    <w:rsid w:val="002A1A48"/>
    <w:rsid w:val="0031541C"/>
    <w:rsid w:val="00390756"/>
    <w:rsid w:val="003964B1"/>
    <w:rsid w:val="003B645A"/>
    <w:rsid w:val="003B7FF4"/>
    <w:rsid w:val="003C4B16"/>
    <w:rsid w:val="00441572"/>
    <w:rsid w:val="004E651C"/>
    <w:rsid w:val="004F08EF"/>
    <w:rsid w:val="004F3B31"/>
    <w:rsid w:val="00543307"/>
    <w:rsid w:val="00567DB1"/>
    <w:rsid w:val="005D7050"/>
    <w:rsid w:val="006209BB"/>
    <w:rsid w:val="00641762"/>
    <w:rsid w:val="006462B4"/>
    <w:rsid w:val="006F2F49"/>
    <w:rsid w:val="00765B6D"/>
    <w:rsid w:val="0089195A"/>
    <w:rsid w:val="008D055D"/>
    <w:rsid w:val="008F4913"/>
    <w:rsid w:val="009C1013"/>
    <w:rsid w:val="00A33199"/>
    <w:rsid w:val="00AA34F5"/>
    <w:rsid w:val="00AB1F35"/>
    <w:rsid w:val="00AC566A"/>
    <w:rsid w:val="00AD4D70"/>
    <w:rsid w:val="00B74DA2"/>
    <w:rsid w:val="00BE1734"/>
    <w:rsid w:val="00BE3C8E"/>
    <w:rsid w:val="00C20CD8"/>
    <w:rsid w:val="00C34DC3"/>
    <w:rsid w:val="00D614FB"/>
    <w:rsid w:val="00DD209A"/>
    <w:rsid w:val="00DF0A70"/>
    <w:rsid w:val="00E079EF"/>
    <w:rsid w:val="00E5168D"/>
    <w:rsid w:val="00E54F25"/>
    <w:rsid w:val="00E76BEF"/>
    <w:rsid w:val="00ED18BF"/>
    <w:rsid w:val="00EE0FC9"/>
    <w:rsid w:val="00F42185"/>
    <w:rsid w:val="00F84C0B"/>
    <w:rsid w:val="00FC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73A2"/>
  <w15:docId w15:val="{88C7DFA3-84B3-4E9E-B9F4-F26513E5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B31"/>
    <w:rPr>
      <w:rFonts w:ascii="Palisade" w:eastAsia="Times New Roman" w:hAnsi="Palisad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B31"/>
    <w:rPr>
      <w:rFonts w:ascii="Palisade" w:eastAsia="Times New Roman" w:hAnsi="Palisade" w:cs="Times New Roman"/>
      <w:sz w:val="24"/>
      <w:szCs w:val="24"/>
    </w:rPr>
  </w:style>
  <w:style w:type="character" w:styleId="Hyperlink">
    <w:name w:val="Hyperlink"/>
    <w:basedOn w:val="DefaultParagraphFont"/>
    <w:uiPriority w:val="99"/>
    <w:unhideWhenUsed/>
    <w:rsid w:val="004F3B31"/>
    <w:rPr>
      <w:color w:val="0000FF" w:themeColor="hyperlink"/>
      <w:u w:val="single"/>
    </w:rPr>
  </w:style>
  <w:style w:type="paragraph" w:styleId="ListParagraph">
    <w:name w:val="List Paragraph"/>
    <w:basedOn w:val="Normal"/>
    <w:uiPriority w:val="34"/>
    <w:qFormat/>
    <w:rsid w:val="00AB1F35"/>
    <w:pPr>
      <w:ind w:left="720"/>
      <w:contextualSpacing/>
    </w:pPr>
  </w:style>
  <w:style w:type="paragraph" w:styleId="BalloonText">
    <w:name w:val="Balloon Text"/>
    <w:basedOn w:val="Normal"/>
    <w:link w:val="BalloonTextChar"/>
    <w:uiPriority w:val="99"/>
    <w:semiHidden/>
    <w:unhideWhenUsed/>
    <w:rsid w:val="0031541C"/>
    <w:rPr>
      <w:rFonts w:ascii="Tahoma" w:hAnsi="Tahoma" w:cs="Tahoma"/>
      <w:sz w:val="16"/>
      <w:szCs w:val="16"/>
    </w:rPr>
  </w:style>
  <w:style w:type="character" w:customStyle="1" w:styleId="BalloonTextChar">
    <w:name w:val="Balloon Text Char"/>
    <w:basedOn w:val="DefaultParagraphFont"/>
    <w:link w:val="BalloonText"/>
    <w:uiPriority w:val="99"/>
    <w:semiHidden/>
    <w:rsid w:val="0031541C"/>
    <w:rPr>
      <w:rFonts w:ascii="Tahoma" w:eastAsia="Times New Roman" w:hAnsi="Tahoma" w:cs="Tahoma"/>
      <w:sz w:val="16"/>
      <w:szCs w:val="16"/>
    </w:rPr>
  </w:style>
  <w:style w:type="paragraph" w:styleId="Header">
    <w:name w:val="header"/>
    <w:basedOn w:val="Normal"/>
    <w:link w:val="HeaderChar"/>
    <w:uiPriority w:val="99"/>
    <w:unhideWhenUsed/>
    <w:rsid w:val="00E54F25"/>
    <w:pPr>
      <w:tabs>
        <w:tab w:val="center" w:pos="4680"/>
        <w:tab w:val="right" w:pos="9360"/>
      </w:tabs>
    </w:pPr>
  </w:style>
  <w:style w:type="character" w:customStyle="1" w:styleId="HeaderChar">
    <w:name w:val="Header Char"/>
    <w:basedOn w:val="DefaultParagraphFont"/>
    <w:link w:val="Header"/>
    <w:uiPriority w:val="99"/>
    <w:rsid w:val="00E54F25"/>
    <w:rPr>
      <w:rFonts w:ascii="Palisade" w:eastAsia="Times New Roman" w:hAnsi="Palisade" w:cs="Times New Roman"/>
      <w:sz w:val="24"/>
      <w:szCs w:val="24"/>
    </w:rPr>
  </w:style>
  <w:style w:type="paragraph" w:styleId="Footer">
    <w:name w:val="footer"/>
    <w:basedOn w:val="Normal"/>
    <w:link w:val="FooterChar"/>
    <w:uiPriority w:val="99"/>
    <w:unhideWhenUsed/>
    <w:rsid w:val="00E54F25"/>
    <w:pPr>
      <w:tabs>
        <w:tab w:val="center" w:pos="4680"/>
        <w:tab w:val="right" w:pos="9360"/>
      </w:tabs>
    </w:pPr>
  </w:style>
  <w:style w:type="character" w:customStyle="1" w:styleId="FooterChar">
    <w:name w:val="Footer Char"/>
    <w:basedOn w:val="DefaultParagraphFont"/>
    <w:link w:val="Footer"/>
    <w:uiPriority w:val="99"/>
    <w:rsid w:val="00E54F25"/>
    <w:rPr>
      <w:rFonts w:ascii="Palisade" w:eastAsia="Times New Roman" w:hAnsi="Palisa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Emelia O'Roak</cp:lastModifiedBy>
  <cp:revision>5</cp:revision>
  <cp:lastPrinted>2020-06-16T18:17:00Z</cp:lastPrinted>
  <dcterms:created xsi:type="dcterms:W3CDTF">2020-06-23T18:30:00Z</dcterms:created>
  <dcterms:modified xsi:type="dcterms:W3CDTF">2020-12-16T20:16:00Z</dcterms:modified>
</cp:coreProperties>
</file>